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4EE2" w14:textId="013575CC" w:rsidR="006F5C87" w:rsidRDefault="00C43B94" w:rsidP="00534AB8">
      <w:pPr>
        <w:ind w:left="142"/>
      </w:pPr>
      <w:r>
        <w:rPr>
          <w:noProof/>
        </w:rPr>
        <w:drawing>
          <wp:anchor distT="0" distB="0" distL="114300" distR="114300" simplePos="0" relativeHeight="251658240" behindDoc="1" locked="0" layoutInCell="1" allowOverlap="1" wp14:anchorId="7AF4C023" wp14:editId="28E693C9">
            <wp:simplePos x="0" y="0"/>
            <wp:positionH relativeFrom="column">
              <wp:posOffset>-873211</wp:posOffset>
            </wp:positionH>
            <wp:positionV relativeFrom="paragraph">
              <wp:posOffset>-889686</wp:posOffset>
            </wp:positionV>
            <wp:extent cx="7485704" cy="1358900"/>
            <wp:effectExtent l="0" t="0" r="0"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8"/>
                    <a:stretch>
                      <a:fillRect/>
                    </a:stretch>
                  </pic:blipFill>
                  <pic:spPr>
                    <a:xfrm>
                      <a:off x="0" y="0"/>
                      <a:ext cx="7686905" cy="1395425"/>
                    </a:xfrm>
                    <a:prstGeom prst="rect">
                      <a:avLst/>
                    </a:prstGeom>
                  </pic:spPr>
                </pic:pic>
              </a:graphicData>
            </a:graphic>
            <wp14:sizeRelH relativeFrom="margin">
              <wp14:pctWidth>0</wp14:pctWidth>
            </wp14:sizeRelH>
            <wp14:sizeRelV relativeFrom="margin">
              <wp14:pctHeight>0</wp14:pctHeight>
            </wp14:sizeRelV>
          </wp:anchor>
        </w:drawing>
      </w:r>
    </w:p>
    <w:p w14:paraId="136775AC" w14:textId="77777777" w:rsidR="00550D35" w:rsidRPr="00550D35" w:rsidRDefault="00550D35" w:rsidP="00550D35">
      <w:pPr>
        <w:spacing w:after="0" w:line="360" w:lineRule="auto"/>
        <w:jc w:val="both"/>
        <w:rPr>
          <w:rFonts w:ascii="Helvetica" w:eastAsia="MS Mincho" w:hAnsi="Helvetica" w:cs="Arial"/>
          <w:lang w:val="en-GB"/>
        </w:rPr>
      </w:pPr>
    </w:p>
    <w:p w14:paraId="031A0A7A" w14:textId="7BFA1C31" w:rsidR="00550D35" w:rsidRDefault="00550D35" w:rsidP="00550D35">
      <w:pPr>
        <w:spacing w:after="0" w:line="240" w:lineRule="auto"/>
        <w:jc w:val="right"/>
        <w:rPr>
          <w:rFonts w:ascii="Helvetica" w:eastAsia="MS Mincho" w:hAnsi="Helvetica" w:cs="Arial"/>
          <w:b/>
          <w:bCs/>
          <w:u w:val="single"/>
          <w:lang w:val="en-GB"/>
        </w:rPr>
      </w:pPr>
      <w:r w:rsidRPr="00550D35">
        <w:rPr>
          <w:rFonts w:ascii="Helvetica" w:eastAsia="MS Mincho" w:hAnsi="Helvetica" w:cs="Arial"/>
          <w:b/>
          <w:bCs/>
          <w:u w:val="single"/>
          <w:lang w:val="en-GB"/>
        </w:rPr>
        <w:t xml:space="preserve">ANNEXURE “D” </w:t>
      </w:r>
    </w:p>
    <w:p w14:paraId="45187F48" w14:textId="57D7D42E" w:rsidR="00DB40F8" w:rsidRDefault="00DB40F8" w:rsidP="00550D35">
      <w:pPr>
        <w:spacing w:after="0" w:line="240" w:lineRule="auto"/>
        <w:jc w:val="right"/>
        <w:rPr>
          <w:rFonts w:ascii="Helvetica" w:eastAsia="MS Mincho" w:hAnsi="Helvetica" w:cs="Arial"/>
          <w:b/>
          <w:bCs/>
          <w:u w:val="single"/>
          <w:lang w:val="en-GB"/>
        </w:rPr>
      </w:pPr>
    </w:p>
    <w:p w14:paraId="173215F2" w14:textId="3CC0DBD2" w:rsidR="00DB40F8" w:rsidRPr="00765297" w:rsidRDefault="00DB40F8" w:rsidP="00DB40F8">
      <w:pPr>
        <w:spacing w:after="0" w:line="240" w:lineRule="auto"/>
        <w:jc w:val="center"/>
        <w:rPr>
          <w:rFonts w:ascii="Arial" w:eastAsia="Yu Mincho" w:hAnsi="Arial" w:cs="Arial"/>
          <w:b/>
          <w:bCs/>
          <w:sz w:val="40"/>
          <w:szCs w:val="40"/>
          <w:lang w:val="en-GB"/>
        </w:rPr>
      </w:pPr>
      <w:r w:rsidRPr="00765297">
        <w:rPr>
          <w:rFonts w:ascii="Arial" w:eastAsia="Yu Mincho" w:hAnsi="Arial" w:cs="Arial"/>
          <w:b/>
          <w:bCs/>
          <w:sz w:val="40"/>
          <w:szCs w:val="40"/>
          <w:lang w:val="en-GB"/>
        </w:rPr>
        <w:t xml:space="preserve">PROTECTION OF PERSONAL INFORMATION </w:t>
      </w:r>
      <w:r>
        <w:rPr>
          <w:rFonts w:ascii="Arial" w:eastAsia="Yu Mincho" w:hAnsi="Arial" w:cs="Arial"/>
          <w:b/>
          <w:bCs/>
          <w:sz w:val="40"/>
          <w:szCs w:val="40"/>
          <w:lang w:val="en-GB"/>
        </w:rPr>
        <w:t>SUB-</w:t>
      </w:r>
      <w:r w:rsidRPr="00765297">
        <w:rPr>
          <w:rFonts w:ascii="Arial" w:eastAsia="Yu Mincho" w:hAnsi="Arial" w:cs="Arial"/>
          <w:b/>
          <w:bCs/>
          <w:sz w:val="40"/>
          <w:szCs w:val="40"/>
          <w:lang w:val="en-GB"/>
        </w:rPr>
        <w:t>OPERATOR AGREEMENT</w:t>
      </w:r>
    </w:p>
    <w:p w14:paraId="51D2A35D" w14:textId="77777777" w:rsidR="00DB40F8" w:rsidRDefault="00DB40F8" w:rsidP="00DB40F8">
      <w:pPr>
        <w:jc w:val="center"/>
        <w:rPr>
          <w:rFonts w:ascii="Arial Narrow" w:hAnsi="Arial Narrow" w:cs="Arial"/>
          <w:sz w:val="28"/>
          <w:szCs w:val="28"/>
        </w:rPr>
      </w:pPr>
    </w:p>
    <w:p w14:paraId="4C9F7E16" w14:textId="77777777" w:rsidR="00DB40F8" w:rsidRDefault="00DB40F8" w:rsidP="00DB40F8">
      <w:pPr>
        <w:jc w:val="center"/>
        <w:rPr>
          <w:rFonts w:ascii="Arial Narrow" w:hAnsi="Arial Narrow" w:cs="Arial"/>
          <w:sz w:val="28"/>
          <w:szCs w:val="28"/>
        </w:rPr>
      </w:pPr>
    </w:p>
    <w:p w14:paraId="7E826ED2" w14:textId="1DB502E9" w:rsidR="00DB40F8" w:rsidRDefault="00DB40F8" w:rsidP="00DB40F8">
      <w:pPr>
        <w:jc w:val="center"/>
        <w:rPr>
          <w:rFonts w:ascii="Arial Narrow" w:hAnsi="Arial Narrow" w:cs="Arial"/>
          <w:sz w:val="28"/>
          <w:szCs w:val="28"/>
        </w:rPr>
      </w:pPr>
      <w:r>
        <w:rPr>
          <w:rFonts w:ascii="Arial Narrow" w:hAnsi="Arial Narrow" w:cs="Arial"/>
          <w:sz w:val="28"/>
          <w:szCs w:val="28"/>
        </w:rPr>
        <w:t>ENTERED INTO BY AND BETWEEN</w:t>
      </w:r>
    </w:p>
    <w:p w14:paraId="6CE2729C" w14:textId="77777777" w:rsidR="00DB40F8" w:rsidRDefault="00DB40F8" w:rsidP="00DB40F8">
      <w:pPr>
        <w:rPr>
          <w:rFonts w:ascii="Arial Narrow" w:hAnsi="Arial Narrow" w:cs="Arial"/>
          <w:sz w:val="28"/>
          <w:szCs w:val="28"/>
        </w:rPr>
      </w:pPr>
    </w:p>
    <w:p w14:paraId="4653C27B" w14:textId="77777777" w:rsidR="00DB40F8" w:rsidRDefault="00DB40F8" w:rsidP="00DB40F8">
      <w:pPr>
        <w:jc w:val="center"/>
        <w:rPr>
          <w:rFonts w:ascii="Arial Narrow" w:hAnsi="Arial Narrow" w:cs="Arial"/>
          <w:sz w:val="28"/>
          <w:szCs w:val="28"/>
        </w:rPr>
      </w:pPr>
    </w:p>
    <w:p w14:paraId="1658D39C" w14:textId="77777777" w:rsidR="00DB40F8" w:rsidRDefault="00DB40F8" w:rsidP="00DB40F8">
      <w:pPr>
        <w:jc w:val="center"/>
        <w:rPr>
          <w:rFonts w:ascii="Arial Narrow" w:hAnsi="Arial Narrow" w:cs="Arial"/>
          <w:b/>
          <w:sz w:val="40"/>
          <w:szCs w:val="40"/>
        </w:rPr>
      </w:pPr>
      <w:r>
        <w:rPr>
          <w:rFonts w:ascii="Arial Narrow" w:hAnsi="Arial Narrow" w:cs="Arial"/>
          <w:b/>
          <w:sz w:val="40"/>
          <w:szCs w:val="40"/>
        </w:rPr>
        <w:t>CROSS-BORDER ROAD TRANSPORT AGENCY (C-BRTA)</w:t>
      </w:r>
    </w:p>
    <w:p w14:paraId="68BAC2DD" w14:textId="77777777" w:rsidR="00DB40F8" w:rsidRPr="007F2E70" w:rsidRDefault="00DB40F8" w:rsidP="00DB40F8">
      <w:pPr>
        <w:jc w:val="center"/>
        <w:rPr>
          <w:rFonts w:ascii="Arial Narrow" w:hAnsi="Arial Narrow" w:cs="Arial"/>
          <w:sz w:val="28"/>
          <w:szCs w:val="28"/>
        </w:rPr>
      </w:pPr>
      <w:r w:rsidRPr="007F2E70">
        <w:rPr>
          <w:rFonts w:ascii="Arial Narrow" w:hAnsi="Arial Narrow" w:cs="Arial"/>
          <w:sz w:val="28"/>
          <w:szCs w:val="28"/>
        </w:rPr>
        <w:t>A statutory body established in terms of section 4 of the Cross Border Road Transport Act</w:t>
      </w:r>
      <w:r>
        <w:rPr>
          <w:rFonts w:ascii="Arial Narrow" w:hAnsi="Arial Narrow" w:cs="Arial"/>
          <w:sz w:val="28"/>
          <w:szCs w:val="28"/>
        </w:rPr>
        <w:t>, Act 4 of 1998 as amended</w:t>
      </w:r>
    </w:p>
    <w:p w14:paraId="5FD28528" w14:textId="2AA06AAE" w:rsidR="00DB40F8" w:rsidRDefault="00DB40F8" w:rsidP="00DB40F8">
      <w:pPr>
        <w:jc w:val="center"/>
        <w:rPr>
          <w:rFonts w:ascii="Arial Narrow" w:hAnsi="Arial Narrow" w:cs="Arial"/>
          <w:sz w:val="28"/>
          <w:szCs w:val="28"/>
        </w:rPr>
      </w:pPr>
      <w:r>
        <w:rPr>
          <w:rFonts w:ascii="Arial Narrow" w:hAnsi="Arial Narrow" w:cs="Arial"/>
          <w:sz w:val="28"/>
          <w:szCs w:val="28"/>
        </w:rPr>
        <w:t>Herein represented by ………………….</w:t>
      </w:r>
      <w:r w:rsidR="003E163A">
        <w:rPr>
          <w:rFonts w:ascii="Arial Narrow" w:hAnsi="Arial Narrow" w:cs="Arial"/>
          <w:sz w:val="28"/>
          <w:szCs w:val="28"/>
        </w:rPr>
        <w:t xml:space="preserve">,, </w:t>
      </w:r>
      <w:r>
        <w:rPr>
          <w:rFonts w:ascii="Arial Narrow" w:hAnsi="Arial Narrow" w:cs="Arial"/>
          <w:sz w:val="28"/>
          <w:szCs w:val="28"/>
        </w:rPr>
        <w:t>in her capacity as …………………………. of the Cross Border Road Transport Agency</w:t>
      </w:r>
    </w:p>
    <w:p w14:paraId="2A4B2673" w14:textId="77777777" w:rsidR="00DB40F8" w:rsidRDefault="00DB40F8" w:rsidP="00DB40F8">
      <w:pPr>
        <w:jc w:val="center"/>
        <w:rPr>
          <w:rFonts w:ascii="Arial Narrow" w:hAnsi="Arial Narrow" w:cs="Arial"/>
          <w:sz w:val="28"/>
          <w:szCs w:val="28"/>
        </w:rPr>
      </w:pPr>
      <w:r>
        <w:rPr>
          <w:rFonts w:ascii="Arial Narrow" w:hAnsi="Arial Narrow" w:cs="Arial"/>
          <w:sz w:val="28"/>
          <w:szCs w:val="28"/>
        </w:rPr>
        <w:t>(Hereinafter referred to as the “Client”)</w:t>
      </w:r>
    </w:p>
    <w:p w14:paraId="200ED83B" w14:textId="77777777" w:rsidR="00DB40F8" w:rsidRDefault="00DB40F8" w:rsidP="00DB40F8">
      <w:pPr>
        <w:jc w:val="center"/>
        <w:rPr>
          <w:rFonts w:ascii="Arial Narrow" w:hAnsi="Arial Narrow" w:cs="Arial"/>
          <w:sz w:val="32"/>
          <w:szCs w:val="32"/>
        </w:rPr>
      </w:pPr>
    </w:p>
    <w:p w14:paraId="748A09BA" w14:textId="77777777" w:rsidR="00DB40F8" w:rsidRDefault="00DB40F8" w:rsidP="00DB40F8">
      <w:pPr>
        <w:jc w:val="center"/>
        <w:rPr>
          <w:rFonts w:ascii="Arial Narrow" w:hAnsi="Arial Narrow" w:cs="Arial"/>
          <w:sz w:val="28"/>
          <w:szCs w:val="40"/>
        </w:rPr>
      </w:pPr>
      <w:r>
        <w:rPr>
          <w:rFonts w:ascii="Arial Narrow" w:hAnsi="Arial Narrow" w:cs="Arial"/>
          <w:sz w:val="28"/>
          <w:szCs w:val="40"/>
        </w:rPr>
        <w:t>And</w:t>
      </w:r>
    </w:p>
    <w:p w14:paraId="6EA40A8C" w14:textId="5A9E147A" w:rsidR="00DB40F8" w:rsidRPr="00F33F35" w:rsidRDefault="00AB734E" w:rsidP="00AB734E">
      <w:pPr>
        <w:rPr>
          <w:rFonts w:ascii="Arial Narrow" w:hAnsi="Arial Narrow" w:cs="Arial"/>
          <w:b/>
          <w:bCs/>
          <w:spacing w:val="2"/>
          <w:sz w:val="40"/>
          <w:szCs w:val="40"/>
        </w:rPr>
      </w:pPr>
      <w:r>
        <w:rPr>
          <w:rFonts w:ascii="Arial Narrow" w:hAnsi="Arial Narrow" w:cs="Arial"/>
          <w:b/>
          <w:bCs/>
          <w:spacing w:val="3"/>
          <w:sz w:val="40"/>
          <w:szCs w:val="40"/>
          <w:shd w:val="clear" w:color="auto" w:fill="FFFFFF"/>
        </w:rPr>
        <w:t xml:space="preserve">                      </w:t>
      </w:r>
      <w:r w:rsidR="00F33F35">
        <w:rPr>
          <w:rFonts w:ascii="Arial" w:hAnsi="Arial" w:cs="Arial"/>
          <w:b/>
          <w:bCs/>
          <w:sz w:val="40"/>
          <w:szCs w:val="40"/>
          <w:shd w:val="clear" w:color="auto" w:fill="FFFFFF"/>
        </w:rPr>
        <w:t xml:space="preserve">  </w:t>
      </w:r>
    </w:p>
    <w:p w14:paraId="26357EF1" w14:textId="01951C9E" w:rsidR="00DB40F8" w:rsidRPr="002011D2" w:rsidRDefault="00DB40F8" w:rsidP="00DB40F8">
      <w:pPr>
        <w:jc w:val="center"/>
        <w:rPr>
          <w:rFonts w:ascii="Arial Narrow" w:hAnsi="Arial Narrow" w:cs="Arial"/>
          <w:b/>
          <w:spacing w:val="2"/>
          <w:sz w:val="28"/>
          <w:szCs w:val="28"/>
        </w:rPr>
      </w:pPr>
      <w:r w:rsidRPr="002011D2">
        <w:rPr>
          <w:rFonts w:ascii="Arial Narrow" w:hAnsi="Arial Narrow" w:cs="Arial"/>
          <w:b/>
          <w:spacing w:val="2"/>
          <w:sz w:val="28"/>
          <w:szCs w:val="28"/>
        </w:rPr>
        <w:t>A company registered in terms of the Companies Act with registration number</w:t>
      </w:r>
      <w:r w:rsidR="00F33F35">
        <w:rPr>
          <w:rFonts w:ascii="Arial Narrow" w:hAnsi="Arial Narrow" w:cs="Arial"/>
          <w:b/>
          <w:spacing w:val="2"/>
          <w:sz w:val="28"/>
          <w:szCs w:val="28"/>
        </w:rPr>
        <w:t>:</w:t>
      </w:r>
    </w:p>
    <w:p w14:paraId="6D53B48C" w14:textId="77777777" w:rsidR="00DB40F8" w:rsidRDefault="00DB40F8" w:rsidP="00DB40F8">
      <w:pPr>
        <w:jc w:val="center"/>
        <w:rPr>
          <w:rFonts w:ascii="Arial Narrow" w:hAnsi="Arial Narrow" w:cs="Arial"/>
          <w:sz w:val="28"/>
          <w:szCs w:val="28"/>
        </w:rPr>
      </w:pPr>
      <w:r w:rsidRPr="002011D2">
        <w:rPr>
          <w:rFonts w:ascii="Arial Narrow" w:hAnsi="Arial Narrow" w:cs="Arial"/>
          <w:b/>
          <w:sz w:val="28"/>
          <w:szCs w:val="28"/>
        </w:rPr>
        <w:t>Herein represented by ………………….in her</w:t>
      </w:r>
      <w:r>
        <w:rPr>
          <w:rFonts w:ascii="Arial Narrow" w:hAnsi="Arial Narrow" w:cs="Arial"/>
          <w:b/>
          <w:sz w:val="28"/>
          <w:szCs w:val="28"/>
        </w:rPr>
        <w:t>/his</w:t>
      </w:r>
      <w:r w:rsidRPr="002011D2">
        <w:rPr>
          <w:rFonts w:ascii="Arial Narrow" w:hAnsi="Arial Narrow" w:cs="Arial"/>
          <w:b/>
          <w:sz w:val="28"/>
          <w:szCs w:val="28"/>
        </w:rPr>
        <w:t xml:space="preserve"> capacity as …………………………. of the </w:t>
      </w:r>
      <w:r>
        <w:rPr>
          <w:rFonts w:ascii="Arial Narrow" w:hAnsi="Arial Narrow" w:cs="Arial"/>
          <w:b/>
          <w:sz w:val="28"/>
          <w:szCs w:val="28"/>
        </w:rPr>
        <w:t>company</w:t>
      </w:r>
    </w:p>
    <w:p w14:paraId="3F424643" w14:textId="77777777" w:rsidR="00DB40F8" w:rsidRDefault="00DB40F8" w:rsidP="00DB40F8">
      <w:pPr>
        <w:jc w:val="center"/>
        <w:rPr>
          <w:rFonts w:ascii="Arial Narrow" w:hAnsi="Arial Narrow" w:cs="Arial"/>
          <w:sz w:val="28"/>
          <w:szCs w:val="28"/>
        </w:rPr>
      </w:pPr>
      <w:r>
        <w:rPr>
          <w:rFonts w:ascii="Arial Narrow" w:hAnsi="Arial Narrow" w:cs="Arial"/>
          <w:sz w:val="28"/>
          <w:szCs w:val="28"/>
        </w:rPr>
        <w:t>(Hereinafter referred to as the “Contractor/ Service Provider”)</w:t>
      </w:r>
    </w:p>
    <w:p w14:paraId="0DF3DF8D" w14:textId="5FD3DAD8" w:rsidR="00DB40F8" w:rsidRDefault="00DB40F8" w:rsidP="00550D35">
      <w:pPr>
        <w:spacing w:after="0" w:line="240" w:lineRule="auto"/>
        <w:jc w:val="right"/>
        <w:rPr>
          <w:rFonts w:ascii="Helvetica" w:eastAsia="MS Mincho" w:hAnsi="Helvetica" w:cs="Arial"/>
          <w:b/>
          <w:bCs/>
          <w:u w:val="single"/>
          <w:lang w:val="en-GB"/>
        </w:rPr>
      </w:pPr>
    </w:p>
    <w:p w14:paraId="5D7F7A44" w14:textId="77777777" w:rsidR="00DB40F8" w:rsidRPr="00550D35" w:rsidRDefault="00DB40F8" w:rsidP="00550D35">
      <w:pPr>
        <w:spacing w:after="0" w:line="240" w:lineRule="auto"/>
        <w:jc w:val="right"/>
        <w:rPr>
          <w:rFonts w:ascii="Helvetica" w:eastAsia="MS Mincho" w:hAnsi="Helvetica" w:cs="Arial"/>
          <w:b/>
          <w:bCs/>
          <w:u w:val="single"/>
          <w:lang w:val="en-GB"/>
        </w:rPr>
      </w:pPr>
    </w:p>
    <w:p w14:paraId="191094A4" w14:textId="77777777" w:rsidR="00550D35" w:rsidRPr="00550D35" w:rsidRDefault="00550D35" w:rsidP="00550D35">
      <w:pPr>
        <w:spacing w:after="0" w:line="240" w:lineRule="auto"/>
        <w:jc w:val="both"/>
        <w:rPr>
          <w:rFonts w:ascii="Helvetica" w:eastAsia="MS Mincho" w:hAnsi="Helvetica" w:cs="Arial"/>
          <w:b/>
          <w:bCs/>
          <w:u w:val="single"/>
          <w:lang w:val="en-GB"/>
        </w:rPr>
      </w:pPr>
    </w:p>
    <w:p w14:paraId="2C230498" w14:textId="77777777" w:rsidR="00550D35" w:rsidRPr="00550D35" w:rsidRDefault="00550D35" w:rsidP="00550D35">
      <w:pPr>
        <w:spacing w:after="0" w:line="240" w:lineRule="auto"/>
        <w:jc w:val="both"/>
        <w:rPr>
          <w:rFonts w:ascii="Helvetica" w:eastAsia="MS Mincho" w:hAnsi="Helvetica" w:cs="Arial"/>
          <w:b/>
          <w:bCs/>
          <w:u w:val="single"/>
          <w:lang w:val="en-GB"/>
        </w:rPr>
      </w:pPr>
    </w:p>
    <w:p w14:paraId="567413EA" w14:textId="77777777" w:rsidR="00550D35" w:rsidRPr="00550D35" w:rsidRDefault="00550D35" w:rsidP="00550D35">
      <w:pPr>
        <w:spacing w:after="0" w:line="240" w:lineRule="auto"/>
        <w:jc w:val="both"/>
        <w:rPr>
          <w:rFonts w:ascii="Helvetica" w:eastAsia="MS Mincho" w:hAnsi="Helvetica" w:cs="Arial"/>
          <w:lang w:val="en-GB"/>
        </w:rPr>
      </w:pPr>
    </w:p>
    <w:p w14:paraId="4C59F6F2" w14:textId="67294FBA" w:rsidR="00550D35" w:rsidRDefault="00550D35" w:rsidP="00550D35">
      <w:pPr>
        <w:spacing w:after="0" w:line="240" w:lineRule="auto"/>
        <w:rPr>
          <w:rFonts w:ascii="Helvetica" w:eastAsia="MS Gothic" w:hAnsi="Helvetica" w:cs="Arial"/>
          <w:b/>
          <w:lang w:val="en-ZA"/>
        </w:rPr>
      </w:pPr>
      <w:bookmarkStart w:id="0" w:name="_Toc522094135"/>
    </w:p>
    <w:p w14:paraId="36E48D74" w14:textId="52568B38" w:rsidR="003E163A" w:rsidRDefault="003E163A" w:rsidP="00550D35">
      <w:pPr>
        <w:spacing w:after="0" w:line="240" w:lineRule="auto"/>
        <w:rPr>
          <w:rFonts w:ascii="Helvetica" w:eastAsia="MS Gothic" w:hAnsi="Helvetica" w:cs="Arial"/>
          <w:b/>
          <w:lang w:val="en-ZA"/>
        </w:rPr>
      </w:pPr>
    </w:p>
    <w:p w14:paraId="5D27D0F6" w14:textId="3C305B0D" w:rsidR="003E163A" w:rsidRDefault="003E163A" w:rsidP="00550D35">
      <w:pPr>
        <w:spacing w:after="0" w:line="240" w:lineRule="auto"/>
        <w:rPr>
          <w:rFonts w:ascii="Helvetica" w:eastAsia="MS Gothic" w:hAnsi="Helvetica" w:cs="Arial"/>
          <w:b/>
          <w:lang w:val="en-ZA"/>
        </w:rPr>
      </w:pPr>
    </w:p>
    <w:p w14:paraId="2621C47C" w14:textId="483E8709" w:rsidR="003E163A" w:rsidRDefault="003E163A" w:rsidP="00550D35">
      <w:pPr>
        <w:spacing w:after="0" w:line="240" w:lineRule="auto"/>
        <w:rPr>
          <w:rFonts w:ascii="Helvetica" w:eastAsia="MS Gothic" w:hAnsi="Helvetica" w:cs="Arial"/>
          <w:b/>
          <w:lang w:val="en-ZA"/>
        </w:rPr>
      </w:pPr>
    </w:p>
    <w:p w14:paraId="21CF417C" w14:textId="77777777" w:rsidR="003E163A" w:rsidRPr="00550D35" w:rsidRDefault="003E163A" w:rsidP="00550D35">
      <w:pPr>
        <w:spacing w:after="0" w:line="240" w:lineRule="auto"/>
        <w:rPr>
          <w:rFonts w:ascii="Helvetica" w:eastAsia="MS Gothic" w:hAnsi="Helvetica" w:cs="Arial"/>
          <w:b/>
          <w:lang w:val="en-ZA"/>
        </w:rPr>
      </w:pPr>
    </w:p>
    <w:p w14:paraId="77AC3A22" w14:textId="77777777" w:rsidR="00550D35" w:rsidRPr="00550D35" w:rsidRDefault="00550D35" w:rsidP="00550D35">
      <w:pPr>
        <w:keepNext/>
        <w:keepLines/>
        <w:spacing w:before="480" w:line="276" w:lineRule="auto"/>
        <w:ind w:left="720" w:hanging="720"/>
        <w:jc w:val="both"/>
        <w:outlineLvl w:val="0"/>
        <w:rPr>
          <w:rFonts w:ascii="Helvetica" w:eastAsia="MS Gothic" w:hAnsi="Helvetica" w:cs="Arial"/>
          <w:b/>
          <w:lang w:val="en-ZA"/>
        </w:rPr>
      </w:pPr>
      <w:bookmarkStart w:id="1" w:name="_Toc63418012"/>
      <w:bookmarkStart w:id="2" w:name="_Toc63956231"/>
      <w:r w:rsidRPr="00550D35">
        <w:rPr>
          <w:rFonts w:ascii="Helvetica" w:eastAsia="MS Gothic" w:hAnsi="Helvetica" w:cs="Arial"/>
          <w:b/>
          <w:lang w:val="en-ZA"/>
        </w:rPr>
        <w:lastRenderedPageBreak/>
        <w:t xml:space="preserve">1. </w:t>
      </w:r>
      <w:r w:rsidRPr="00550D35">
        <w:rPr>
          <w:rFonts w:ascii="Helvetica" w:eastAsia="MS Gothic" w:hAnsi="Helvetica" w:cs="Arial"/>
          <w:b/>
          <w:lang w:val="en-ZA"/>
        </w:rPr>
        <w:tab/>
        <w:t>INTRODUCTION</w:t>
      </w:r>
      <w:bookmarkEnd w:id="0"/>
      <w:bookmarkEnd w:id="1"/>
      <w:bookmarkEnd w:id="2"/>
    </w:p>
    <w:p w14:paraId="253F320C" w14:textId="77777777" w:rsidR="00550D35" w:rsidRPr="00550D35" w:rsidRDefault="00550D35" w:rsidP="00550D35">
      <w:pPr>
        <w:numPr>
          <w:ilvl w:val="0"/>
          <w:numId w:val="7"/>
        </w:numPr>
        <w:spacing w:after="0" w:line="240" w:lineRule="auto"/>
        <w:ind w:hanging="720"/>
        <w:contextualSpacing/>
        <w:jc w:val="both"/>
        <w:rPr>
          <w:rFonts w:ascii="Helvetica" w:eastAsia="MS Mincho" w:hAnsi="Helvetica" w:cs="Arial"/>
          <w:lang w:val="en-GB"/>
        </w:rPr>
      </w:pPr>
      <w:r w:rsidRPr="00550D35">
        <w:rPr>
          <w:rFonts w:ascii="Helvetica" w:eastAsia="MS Mincho" w:hAnsi="Helvetica" w:cs="Arial"/>
          <w:lang w:val="en-GB"/>
        </w:rPr>
        <w:t>In terms of section 20 of POPIA, where a Responsible Party asks other parties (hereinafter referred to as “an Operator”) to process Personal Information or further process Personal Information belonging to its Data Subjects on its behalf,</w:t>
      </w:r>
      <w:r w:rsidRPr="00550D35">
        <w:rPr>
          <w:rFonts w:ascii="Helvetica" w:eastAsia="MS Mincho" w:hAnsi="Helvetica" w:cs="Arial"/>
          <w:b/>
          <w:bCs/>
          <w:lang w:val="en-GB"/>
        </w:rPr>
        <w:t xml:space="preserve"> </w:t>
      </w:r>
      <w:r w:rsidRPr="00550D35">
        <w:rPr>
          <w:rFonts w:ascii="Helvetica" w:eastAsia="MS Mincho" w:hAnsi="Helvetica" w:cs="Arial"/>
          <w:lang w:val="en-GB"/>
        </w:rPr>
        <w:t>whether in South Africa or outside South Africa</w:t>
      </w:r>
      <w:r w:rsidRPr="00550D35">
        <w:rPr>
          <w:rFonts w:ascii="Helvetica" w:eastAsia="MS Mincho" w:hAnsi="Helvetica" w:cs="Arial"/>
          <w:b/>
          <w:bCs/>
          <w:lang w:val="en-GB"/>
        </w:rPr>
        <w:t>,</w:t>
      </w:r>
      <w:r w:rsidRPr="00550D35">
        <w:rPr>
          <w:rFonts w:ascii="Helvetica" w:eastAsia="MS Mincho" w:hAnsi="Helvetica" w:cs="Arial"/>
          <w:lang w:val="en-GB"/>
        </w:rPr>
        <w:t xml:space="preserve"> then any such processing must be subject to a written agreement concluded between the parties which contractually obliges the Operator to: </w:t>
      </w:r>
    </w:p>
    <w:p w14:paraId="046FCE67" w14:textId="77777777" w:rsidR="00550D35" w:rsidRPr="00550D35" w:rsidRDefault="00550D35" w:rsidP="00550D35">
      <w:pPr>
        <w:spacing w:after="0" w:line="240" w:lineRule="auto"/>
        <w:ind w:left="720" w:hanging="720"/>
        <w:jc w:val="both"/>
        <w:rPr>
          <w:rFonts w:ascii="Helvetica" w:eastAsia="MS Mincho" w:hAnsi="Helvetica" w:cs="Arial"/>
          <w:lang w:val="en-GB"/>
        </w:rPr>
      </w:pPr>
    </w:p>
    <w:p w14:paraId="504E094D" w14:textId="77777777" w:rsidR="00550D35" w:rsidRPr="00550D35" w:rsidRDefault="00550D35" w:rsidP="00550D35">
      <w:pPr>
        <w:numPr>
          <w:ilvl w:val="0"/>
          <w:numId w:val="8"/>
        </w:numPr>
        <w:spacing w:after="0" w:line="240" w:lineRule="auto"/>
        <w:ind w:hanging="720"/>
        <w:contextualSpacing/>
        <w:jc w:val="both"/>
        <w:rPr>
          <w:rFonts w:ascii="Helvetica" w:eastAsia="MS Mincho" w:hAnsi="Helvetica" w:cs="Arial"/>
          <w:lang w:val="en-GB"/>
        </w:rPr>
      </w:pPr>
      <w:r w:rsidRPr="00550D35">
        <w:rPr>
          <w:rFonts w:ascii="Helvetica" w:eastAsia="MS Mincho" w:hAnsi="Helvetica" w:cs="Arial"/>
          <w:lang w:val="en-GB"/>
        </w:rPr>
        <w:t xml:space="preserve">comply with the provisions of POPIA and the POPIA processing conditions when processing such Personal Information on behalf of the C-BRTA; </w:t>
      </w:r>
    </w:p>
    <w:p w14:paraId="5CC7BE8A" w14:textId="77777777" w:rsidR="00550D35" w:rsidRPr="00550D35" w:rsidRDefault="00550D35" w:rsidP="00550D35">
      <w:pPr>
        <w:spacing w:after="0" w:line="240" w:lineRule="auto"/>
        <w:ind w:left="720" w:hanging="720"/>
        <w:jc w:val="both"/>
        <w:rPr>
          <w:rFonts w:ascii="Helvetica" w:eastAsia="MS Mincho" w:hAnsi="Helvetica" w:cs="Arial"/>
          <w:lang w:val="en-GB"/>
        </w:rPr>
      </w:pPr>
    </w:p>
    <w:p w14:paraId="75E59FBA" w14:textId="77777777" w:rsidR="00550D35" w:rsidRPr="00550D35" w:rsidRDefault="00550D35" w:rsidP="00550D35">
      <w:pPr>
        <w:numPr>
          <w:ilvl w:val="0"/>
          <w:numId w:val="8"/>
        </w:numPr>
        <w:spacing w:after="0" w:line="240" w:lineRule="auto"/>
        <w:ind w:hanging="720"/>
        <w:contextualSpacing/>
        <w:jc w:val="both"/>
        <w:rPr>
          <w:rFonts w:ascii="Helvetica" w:eastAsia="MS Mincho" w:hAnsi="Helvetica" w:cs="Arial"/>
          <w:lang w:val="en-GB"/>
        </w:rPr>
      </w:pPr>
      <w:r w:rsidRPr="00550D35">
        <w:rPr>
          <w:rFonts w:ascii="Helvetica" w:eastAsia="MS Mincho" w:hAnsi="Helvetica" w:cs="Arial"/>
          <w:lang w:val="en-GB"/>
        </w:rPr>
        <w:t xml:space="preserve">only process the Personal Information in accordance with the mandate or written instruction received from the Responsible Party and/or in accordance with the provisions set out under Annexure “A”, “B” and “C”; </w:t>
      </w:r>
    </w:p>
    <w:p w14:paraId="052D9C7C" w14:textId="77777777" w:rsidR="00550D35" w:rsidRPr="00550D35" w:rsidRDefault="00550D35" w:rsidP="00550D35">
      <w:pPr>
        <w:spacing w:after="0" w:line="240" w:lineRule="auto"/>
        <w:ind w:left="720" w:hanging="720"/>
        <w:jc w:val="both"/>
        <w:rPr>
          <w:rFonts w:ascii="Helvetica" w:eastAsia="MS Mincho" w:hAnsi="Helvetica" w:cs="Arial"/>
          <w:lang w:val="en-GB"/>
        </w:rPr>
      </w:pPr>
    </w:p>
    <w:p w14:paraId="41D8E28A" w14:textId="77777777" w:rsidR="00550D35" w:rsidRPr="00550D35" w:rsidRDefault="00550D35" w:rsidP="00550D35">
      <w:pPr>
        <w:numPr>
          <w:ilvl w:val="0"/>
          <w:numId w:val="8"/>
        </w:numPr>
        <w:spacing w:after="0" w:line="240" w:lineRule="auto"/>
        <w:ind w:hanging="720"/>
        <w:contextualSpacing/>
        <w:jc w:val="both"/>
        <w:rPr>
          <w:rFonts w:ascii="Helvetica" w:eastAsia="MS Mincho" w:hAnsi="Helvetica" w:cs="Arial"/>
          <w:lang w:val="en-GB"/>
        </w:rPr>
      </w:pPr>
      <w:r w:rsidRPr="00550D35">
        <w:rPr>
          <w:rFonts w:ascii="Helvetica" w:eastAsia="MS Mincho" w:hAnsi="Helvetica" w:cs="Arial"/>
          <w:lang w:val="en-GB"/>
        </w:rPr>
        <w:t>keep all the Personal Information on behalf of the Responsible Party and/or belonging to</w:t>
      </w:r>
      <w:r w:rsidRPr="00550D35">
        <w:rPr>
          <w:rFonts w:ascii="Helvetica" w:eastAsia="Times New Roman" w:hAnsi="Helvetica" w:cs="Arial"/>
          <w:lang w:val="en-GB"/>
        </w:rPr>
        <w:t xml:space="preserve"> the </w:t>
      </w:r>
      <w:r w:rsidRPr="00550D35">
        <w:rPr>
          <w:rFonts w:ascii="Helvetica" w:eastAsia="MS Mincho" w:hAnsi="Helvetica" w:cs="Arial"/>
          <w:lang w:val="en-GB"/>
        </w:rPr>
        <w:t xml:space="preserve">Responsible Party’s </w:t>
      </w:r>
      <w:r w:rsidRPr="00550D35">
        <w:rPr>
          <w:rFonts w:ascii="Helvetica" w:eastAsia="Times New Roman" w:hAnsi="Helvetica" w:cs="Arial"/>
          <w:lang w:val="en-GB"/>
        </w:rPr>
        <w:t>Data Subjects</w:t>
      </w:r>
      <w:r w:rsidRPr="00550D35">
        <w:rPr>
          <w:rFonts w:ascii="Helvetica" w:eastAsia="MS Mincho" w:hAnsi="Helvetica" w:cs="Arial"/>
          <w:lang w:val="en-GB"/>
        </w:rPr>
        <w:t>, confidential;</w:t>
      </w:r>
    </w:p>
    <w:p w14:paraId="3877A964" w14:textId="77777777" w:rsidR="00550D35" w:rsidRPr="00550D35" w:rsidRDefault="00550D35" w:rsidP="00550D35">
      <w:pPr>
        <w:spacing w:after="0" w:line="240" w:lineRule="auto"/>
        <w:ind w:left="720" w:hanging="720"/>
        <w:jc w:val="both"/>
        <w:rPr>
          <w:rFonts w:ascii="Helvetica" w:eastAsia="MS Mincho" w:hAnsi="Helvetica" w:cs="Arial"/>
          <w:lang w:val="en-GB"/>
        </w:rPr>
      </w:pPr>
    </w:p>
    <w:p w14:paraId="61AA3253" w14:textId="77777777" w:rsidR="00550D35" w:rsidRPr="00550D35" w:rsidRDefault="00550D35" w:rsidP="00550D35">
      <w:pPr>
        <w:numPr>
          <w:ilvl w:val="0"/>
          <w:numId w:val="8"/>
        </w:numPr>
        <w:spacing w:after="0" w:line="240" w:lineRule="auto"/>
        <w:ind w:hanging="720"/>
        <w:contextualSpacing/>
        <w:jc w:val="both"/>
        <w:rPr>
          <w:rFonts w:ascii="Helvetica" w:eastAsia="MS Mincho" w:hAnsi="Helvetica" w:cs="Arial"/>
          <w:lang w:val="en-GB"/>
        </w:rPr>
      </w:pPr>
      <w:r w:rsidRPr="00550D35">
        <w:rPr>
          <w:rFonts w:ascii="Helvetica" w:eastAsia="MS Mincho" w:hAnsi="Helvetica" w:cs="Arial"/>
          <w:lang w:val="en-GB"/>
        </w:rPr>
        <w:t xml:space="preserve">put measures in place in order to keep all such Personal Information held by the Operator, and processed on behalf of the Responsible Party, confidential, safe and secure from misuse, abuse and/or unauthorised use or access. </w:t>
      </w:r>
    </w:p>
    <w:p w14:paraId="5959818D" w14:textId="77777777" w:rsidR="00550D35" w:rsidRPr="00550D35" w:rsidRDefault="00550D35" w:rsidP="00550D35">
      <w:pPr>
        <w:spacing w:after="0" w:line="240" w:lineRule="auto"/>
        <w:jc w:val="both"/>
        <w:rPr>
          <w:rFonts w:ascii="Helvetica" w:eastAsia="MS Mincho" w:hAnsi="Helvetica" w:cs="Arial"/>
          <w:lang w:val="en-GB"/>
        </w:rPr>
      </w:pPr>
    </w:p>
    <w:p w14:paraId="59CBF189" w14:textId="77777777" w:rsidR="00550D35" w:rsidRPr="00550D35" w:rsidRDefault="00550D35" w:rsidP="00550D35">
      <w:pPr>
        <w:numPr>
          <w:ilvl w:val="0"/>
          <w:numId w:val="7"/>
        </w:numPr>
        <w:spacing w:after="0" w:line="240" w:lineRule="auto"/>
        <w:ind w:hanging="720"/>
        <w:contextualSpacing/>
        <w:jc w:val="both"/>
        <w:rPr>
          <w:rFonts w:ascii="Helvetica" w:eastAsia="MS Mincho" w:hAnsi="Helvetica" w:cs="Arial"/>
          <w:lang w:val="en-GB"/>
        </w:rPr>
      </w:pPr>
      <w:r w:rsidRPr="00550D35">
        <w:rPr>
          <w:rFonts w:ascii="Helvetica" w:eastAsia="MS Mincho" w:hAnsi="Helvetica" w:cs="Arial"/>
          <w:lang w:val="en-GB"/>
        </w:rPr>
        <w:t>Furthermore, where any Operator is desirous of appointing a sub-Operator to process any Personal Information which belongs to</w:t>
      </w:r>
      <w:r w:rsidRPr="00550D35">
        <w:rPr>
          <w:rFonts w:ascii="Helvetica" w:eastAsia="Times New Roman" w:hAnsi="Helvetica" w:cs="Arial"/>
          <w:lang w:val="en-GB"/>
        </w:rPr>
        <w:t xml:space="preserve"> the </w:t>
      </w:r>
      <w:r w:rsidRPr="00550D35">
        <w:rPr>
          <w:rFonts w:ascii="Helvetica" w:eastAsia="MS Mincho" w:hAnsi="Helvetica" w:cs="Arial"/>
          <w:lang w:val="en-GB"/>
        </w:rPr>
        <w:t xml:space="preserve">Responsible Party’s </w:t>
      </w:r>
      <w:r w:rsidRPr="00550D35">
        <w:rPr>
          <w:rFonts w:ascii="Helvetica" w:eastAsia="Times New Roman" w:hAnsi="Helvetica" w:cs="Arial"/>
          <w:lang w:val="en-GB"/>
        </w:rPr>
        <w:t xml:space="preserve">Data Subjects </w:t>
      </w:r>
      <w:r w:rsidRPr="00550D35">
        <w:rPr>
          <w:rFonts w:ascii="Helvetica" w:eastAsia="MS Mincho" w:hAnsi="Helvetica" w:cs="Arial"/>
          <w:lang w:val="en-GB"/>
        </w:rPr>
        <w:t xml:space="preserve">on its behalf, any such processing must be subject to a written agreement concluded between the Responsible Party, the Operator and the sub-Operator which contractually obliges the sub-Operator to comply with the requirements set out under clause 1.1.1 - 1.1.4 above. </w:t>
      </w:r>
    </w:p>
    <w:p w14:paraId="7FFE0383" w14:textId="77777777" w:rsidR="00550D35" w:rsidRPr="00550D35" w:rsidRDefault="00550D35" w:rsidP="00550D35">
      <w:pPr>
        <w:spacing w:after="0" w:line="240" w:lineRule="auto"/>
        <w:ind w:left="720" w:hanging="720"/>
        <w:jc w:val="both"/>
        <w:rPr>
          <w:rFonts w:ascii="Helvetica" w:eastAsia="Times New Roman" w:hAnsi="Helvetica" w:cs="Arial"/>
          <w:lang w:val="en-GB"/>
        </w:rPr>
      </w:pPr>
    </w:p>
    <w:p w14:paraId="4ED9A443" w14:textId="77777777" w:rsidR="00550D35" w:rsidRPr="00550D35" w:rsidRDefault="00550D35" w:rsidP="00550D35">
      <w:pPr>
        <w:numPr>
          <w:ilvl w:val="0"/>
          <w:numId w:val="7"/>
        </w:numPr>
        <w:spacing w:after="0" w:line="240" w:lineRule="auto"/>
        <w:ind w:hanging="720"/>
        <w:contextualSpacing/>
        <w:jc w:val="both"/>
        <w:rPr>
          <w:rFonts w:ascii="Helvetica" w:eastAsia="Times New Roman" w:hAnsi="Helvetica" w:cs="Arial"/>
          <w:lang w:val="en-GB"/>
        </w:rPr>
      </w:pPr>
      <w:r w:rsidRPr="00550D35">
        <w:rPr>
          <w:rFonts w:ascii="Helvetica" w:eastAsia="Times New Roman" w:hAnsi="Helvetica" w:cs="Arial"/>
          <w:lang w:val="en-GB"/>
        </w:rPr>
        <w:t xml:space="preserve">The Operator is desirous of providing the sub-Operator with certain Personal Information which pertains to certain of </w:t>
      </w:r>
      <w:r w:rsidRPr="00550D35">
        <w:rPr>
          <w:rFonts w:ascii="Helvetica" w:eastAsia="MS Mincho" w:hAnsi="Helvetica" w:cs="Arial"/>
          <w:lang w:val="en-GB"/>
        </w:rPr>
        <w:t>the C-BRTA</w:t>
      </w:r>
      <w:r w:rsidRPr="00550D35">
        <w:rPr>
          <w:rFonts w:ascii="Helvetica" w:eastAsia="Times New Roman" w:hAnsi="Helvetica" w:cs="Arial"/>
          <w:lang w:val="en-GB"/>
        </w:rPr>
        <w:t xml:space="preserve">’s Data Subjects, for processing on its behalf, and </w:t>
      </w:r>
      <w:r w:rsidRPr="00550D35">
        <w:rPr>
          <w:rFonts w:ascii="Helvetica" w:eastAsia="MS Mincho" w:hAnsi="Helvetica" w:cs="Arial"/>
          <w:lang w:val="en-GB"/>
        </w:rPr>
        <w:t>the C-BRTA</w:t>
      </w:r>
      <w:r w:rsidRPr="00550D35">
        <w:rPr>
          <w:rFonts w:ascii="Helvetica" w:eastAsia="Times New Roman" w:hAnsi="Helvetica" w:cs="Arial"/>
          <w:lang w:val="en-GB"/>
        </w:rPr>
        <w:t xml:space="preserve"> has agreed that this may take place subject to the terms and conditions set out under this sub-Operator Agreement. </w:t>
      </w:r>
    </w:p>
    <w:p w14:paraId="0E7F78EE" w14:textId="77777777" w:rsidR="00550D35" w:rsidRPr="00550D35" w:rsidRDefault="00550D35" w:rsidP="00550D35">
      <w:pPr>
        <w:keepNext/>
        <w:keepLines/>
        <w:spacing w:before="480" w:line="276" w:lineRule="auto"/>
        <w:ind w:left="720" w:hanging="720"/>
        <w:jc w:val="both"/>
        <w:outlineLvl w:val="0"/>
        <w:rPr>
          <w:rFonts w:ascii="Helvetica" w:eastAsia="MS Gothic" w:hAnsi="Helvetica" w:cs="Arial"/>
          <w:b/>
          <w:lang w:val="en-ZA"/>
        </w:rPr>
      </w:pPr>
      <w:bookmarkStart w:id="3" w:name="_Toc522094136"/>
      <w:bookmarkStart w:id="4" w:name="_Toc63418013"/>
      <w:bookmarkStart w:id="5" w:name="_Toc63956232"/>
      <w:bookmarkStart w:id="6" w:name="_Toc371766991"/>
      <w:r w:rsidRPr="00550D35">
        <w:rPr>
          <w:rFonts w:ascii="Helvetica" w:eastAsia="MS Gothic" w:hAnsi="Helvetica" w:cs="Arial"/>
          <w:b/>
          <w:lang w:val="en-ZA"/>
        </w:rPr>
        <w:t xml:space="preserve">2. </w:t>
      </w:r>
      <w:r w:rsidRPr="00550D35">
        <w:rPr>
          <w:rFonts w:ascii="Helvetica" w:eastAsia="MS Gothic" w:hAnsi="Helvetica" w:cs="Arial"/>
          <w:b/>
          <w:lang w:val="en-ZA"/>
        </w:rPr>
        <w:tab/>
        <w:t>DEFINITIONS</w:t>
      </w:r>
      <w:bookmarkEnd w:id="3"/>
      <w:bookmarkEnd w:id="4"/>
      <w:bookmarkEnd w:id="5"/>
    </w:p>
    <w:p w14:paraId="4B4F0D17" w14:textId="77777777" w:rsidR="00550D35" w:rsidRPr="00550D35" w:rsidRDefault="00550D35" w:rsidP="00550D35">
      <w:pPr>
        <w:numPr>
          <w:ilvl w:val="0"/>
          <w:numId w:val="9"/>
        </w:numPr>
        <w:spacing w:after="0" w:line="240" w:lineRule="auto"/>
        <w:ind w:hanging="720"/>
        <w:contextualSpacing/>
        <w:jc w:val="both"/>
        <w:rPr>
          <w:rFonts w:ascii="Helvetica" w:eastAsia="MS Mincho" w:hAnsi="Helvetica" w:cs="Arial"/>
          <w:lang w:val="en-GB"/>
        </w:rPr>
      </w:pPr>
      <w:r w:rsidRPr="00550D35">
        <w:rPr>
          <w:rFonts w:ascii="Helvetica" w:eastAsia="MS Mincho" w:hAnsi="Helvetica" w:cs="Arial"/>
          <w:lang w:val="en-GB"/>
        </w:rPr>
        <w:t xml:space="preserve">The parties must take note of the following definitions, which will be used throughout this sub-Operator Agreement, unless the context indicates a contrary meaning: </w:t>
      </w:r>
    </w:p>
    <w:p w14:paraId="32B601E6" w14:textId="77777777" w:rsidR="00550D35" w:rsidRPr="00550D35" w:rsidRDefault="00550D35" w:rsidP="00550D35">
      <w:pPr>
        <w:spacing w:after="0" w:line="240" w:lineRule="auto"/>
        <w:ind w:left="1134" w:hanging="1134"/>
        <w:jc w:val="both"/>
        <w:rPr>
          <w:rFonts w:ascii="Helvetica" w:eastAsia="MS Mincho" w:hAnsi="Helvetica" w:cs="Arial"/>
          <w:lang w:val="en-GB"/>
        </w:rPr>
      </w:pPr>
    </w:p>
    <w:p w14:paraId="0B73A688" w14:textId="77777777" w:rsidR="00550D35" w:rsidRPr="00550D35" w:rsidRDefault="00550D35" w:rsidP="00550D35">
      <w:pPr>
        <w:numPr>
          <w:ilvl w:val="0"/>
          <w:numId w:val="10"/>
        </w:numPr>
        <w:spacing w:after="0" w:line="240" w:lineRule="auto"/>
        <w:ind w:left="1422" w:hanging="675"/>
        <w:contextualSpacing/>
        <w:jc w:val="both"/>
        <w:rPr>
          <w:rFonts w:ascii="Helvetica" w:eastAsia="MS Mincho" w:hAnsi="Helvetica" w:cs="Arial"/>
          <w:lang w:val="en-GB"/>
        </w:rPr>
      </w:pPr>
      <w:r w:rsidRPr="00550D35">
        <w:rPr>
          <w:rFonts w:ascii="Helvetica" w:eastAsia="MS Mincho" w:hAnsi="Helvetica" w:cs="Arial"/>
          <w:lang w:val="en-GB"/>
        </w:rPr>
        <w:tab/>
      </w:r>
      <w:r w:rsidRPr="00550D35">
        <w:rPr>
          <w:rFonts w:ascii="Helvetica" w:eastAsia="MS Mincho" w:hAnsi="Helvetica" w:cs="Arial"/>
          <w:b/>
          <w:bCs/>
          <w:lang w:val="en-GB"/>
        </w:rPr>
        <w:t>“Data Subject(s)”</w:t>
      </w:r>
      <w:r w:rsidRPr="00550D35">
        <w:rPr>
          <w:rFonts w:ascii="Helvetica" w:eastAsia="MS Mincho" w:hAnsi="Helvetica" w:cs="Arial"/>
          <w:lang w:val="en-GB"/>
        </w:rPr>
        <w:t xml:space="preserve"> means the person(s) who own(s) the Personal Information which is to be processed by the sub-Operator on behalf of Operator in terms of this sub-Operator Agreement;</w:t>
      </w:r>
    </w:p>
    <w:p w14:paraId="6EC857F1" w14:textId="77777777" w:rsidR="00550D35" w:rsidRPr="00550D35" w:rsidRDefault="00550D35" w:rsidP="00550D35">
      <w:pPr>
        <w:spacing w:after="0" w:line="240" w:lineRule="auto"/>
        <w:ind w:left="1422" w:hanging="675"/>
        <w:jc w:val="both"/>
        <w:rPr>
          <w:rFonts w:ascii="Helvetica" w:eastAsia="MS Mincho" w:hAnsi="Helvetica" w:cs="Arial"/>
          <w:lang w:val="en-GB"/>
        </w:rPr>
      </w:pPr>
    </w:p>
    <w:p w14:paraId="16E29CA8" w14:textId="77777777" w:rsidR="00550D35" w:rsidRPr="00550D35" w:rsidRDefault="00550D35" w:rsidP="00550D35">
      <w:pPr>
        <w:spacing w:after="0" w:line="240" w:lineRule="auto"/>
        <w:ind w:left="1560" w:hanging="840"/>
        <w:rPr>
          <w:rFonts w:ascii="Arial" w:eastAsia="MS Mincho" w:hAnsi="Arial" w:cs="Arial"/>
          <w:sz w:val="24"/>
          <w:szCs w:val="24"/>
          <w:lang w:val="en-GB"/>
        </w:rPr>
      </w:pPr>
      <w:r w:rsidRPr="00550D35">
        <w:rPr>
          <w:rFonts w:ascii="Helvetica" w:eastAsia="MS Mincho" w:hAnsi="Helvetica" w:cs="Arial"/>
          <w:lang w:val="en-GB"/>
        </w:rPr>
        <w:t>2.1.2</w:t>
      </w:r>
      <w:r w:rsidRPr="00550D35">
        <w:rPr>
          <w:rFonts w:ascii="Helvetica" w:eastAsia="MS Mincho" w:hAnsi="Helvetica" w:cs="Arial"/>
          <w:lang w:val="en-GB"/>
        </w:rPr>
        <w:tab/>
        <w:t>“</w:t>
      </w:r>
      <w:r w:rsidRPr="00550D35">
        <w:rPr>
          <w:rFonts w:ascii="Helvetica" w:eastAsia="MS Mincho" w:hAnsi="Helvetica" w:cs="Arial"/>
          <w:b/>
          <w:bCs/>
          <w:lang w:val="en-GB"/>
        </w:rPr>
        <w:t>The C-BRTA</w:t>
      </w:r>
      <w:r w:rsidRPr="00550D35">
        <w:rPr>
          <w:rFonts w:ascii="Helvetica" w:eastAsia="MS Mincho" w:hAnsi="Helvetica" w:cs="Arial"/>
          <w:lang w:val="en-GB"/>
        </w:rPr>
        <w:t xml:space="preserve">” shall mean </w:t>
      </w:r>
      <w:r w:rsidRPr="00550D35">
        <w:rPr>
          <w:rFonts w:ascii="Arial" w:eastAsia="MS Mincho" w:hAnsi="Arial" w:cs="Arial"/>
          <w:sz w:val="24"/>
          <w:szCs w:val="24"/>
          <w:lang w:val="en-GB"/>
        </w:rPr>
        <w:t xml:space="preserve">Cross Border Road Transport Agency </w:t>
      </w:r>
      <w:r w:rsidRPr="00550D35">
        <w:rPr>
          <w:rFonts w:ascii="Helvetica" w:eastAsia="MS Mincho" w:hAnsi="Helvetica" w:cs="Arial"/>
          <w:lang w:val="en-GB"/>
        </w:rPr>
        <w:t>who has mandated the Operator to process certain Personal Information belonging to Data Subjects on its behalf, in accordance with the terms of an Operator Agreement and who has in turn agreed that the Operator may sub-contract certain of its processing duties and obligations to the sub-Operator;</w:t>
      </w:r>
    </w:p>
    <w:p w14:paraId="0EA0A649" w14:textId="77777777" w:rsidR="00550D35" w:rsidRPr="00550D35" w:rsidRDefault="00550D35" w:rsidP="00550D35">
      <w:pPr>
        <w:spacing w:after="0" w:line="240" w:lineRule="auto"/>
        <w:ind w:left="1422" w:hanging="675"/>
        <w:jc w:val="both"/>
        <w:rPr>
          <w:rFonts w:ascii="Helvetica" w:eastAsia="MS Mincho" w:hAnsi="Helvetica" w:cs="Arial"/>
          <w:lang w:val="en-GB"/>
        </w:rPr>
      </w:pPr>
    </w:p>
    <w:p w14:paraId="4417FC69" w14:textId="77777777" w:rsidR="00550D35" w:rsidRPr="00550D35" w:rsidRDefault="00550D35" w:rsidP="00550D35">
      <w:pPr>
        <w:spacing w:after="0" w:line="240" w:lineRule="auto"/>
        <w:ind w:left="1422" w:hanging="675"/>
        <w:jc w:val="both"/>
        <w:rPr>
          <w:rFonts w:ascii="Helvetica" w:eastAsia="MS Mincho" w:hAnsi="Helvetica" w:cs="Arial"/>
          <w:lang w:val="en-GB"/>
        </w:rPr>
      </w:pPr>
    </w:p>
    <w:p w14:paraId="673B2355" w14:textId="77777777" w:rsidR="00550D35" w:rsidRPr="00550D35" w:rsidRDefault="00550D35" w:rsidP="00550D35">
      <w:pPr>
        <w:spacing w:after="0" w:line="240" w:lineRule="auto"/>
        <w:ind w:left="1422" w:hanging="675"/>
        <w:jc w:val="both"/>
        <w:rPr>
          <w:rFonts w:ascii="Helvetica" w:eastAsia="MS Mincho" w:hAnsi="Helvetica" w:cs="Arial"/>
          <w:lang w:val="en-GB"/>
        </w:rPr>
      </w:pPr>
    </w:p>
    <w:p w14:paraId="62C74FE4" w14:textId="77777777" w:rsidR="00550D35" w:rsidRPr="00550D35" w:rsidRDefault="00550D35" w:rsidP="00550D35">
      <w:pPr>
        <w:spacing w:after="0" w:line="240" w:lineRule="auto"/>
        <w:ind w:left="1422" w:hanging="675"/>
        <w:jc w:val="both"/>
        <w:rPr>
          <w:rFonts w:ascii="Helvetica" w:eastAsia="MS Mincho" w:hAnsi="Helvetica" w:cs="Arial"/>
          <w:lang w:val="en-GB"/>
        </w:rPr>
      </w:pPr>
    </w:p>
    <w:p w14:paraId="07169614" w14:textId="77777777" w:rsidR="00550D35" w:rsidRPr="00550D35" w:rsidRDefault="00550D35" w:rsidP="00550D35">
      <w:pPr>
        <w:spacing w:after="0" w:line="240" w:lineRule="auto"/>
        <w:ind w:left="1422" w:hanging="675"/>
        <w:jc w:val="both"/>
        <w:rPr>
          <w:rFonts w:ascii="Helvetica" w:eastAsia="MS Mincho" w:hAnsi="Helvetica" w:cs="Arial"/>
          <w:lang w:val="en-GB"/>
        </w:rPr>
      </w:pPr>
    </w:p>
    <w:p w14:paraId="08882F9F" w14:textId="5F31F48D" w:rsidR="00550D35" w:rsidRPr="00550D35" w:rsidRDefault="00550D35" w:rsidP="00550D35">
      <w:pPr>
        <w:numPr>
          <w:ilvl w:val="2"/>
          <w:numId w:val="24"/>
        </w:numPr>
        <w:spacing w:after="0" w:line="240" w:lineRule="auto"/>
        <w:ind w:left="1560" w:hanging="851"/>
        <w:contextualSpacing/>
        <w:jc w:val="both"/>
        <w:rPr>
          <w:rFonts w:ascii="Helvetica" w:eastAsia="MS Mincho" w:hAnsi="Helvetica" w:cs="Arial"/>
          <w:lang w:val="en-GB"/>
        </w:rPr>
      </w:pPr>
      <w:r w:rsidRPr="00550D35">
        <w:rPr>
          <w:rFonts w:ascii="Helvetica" w:eastAsia="MS Mincho" w:hAnsi="Helvetica" w:cs="Arial"/>
          <w:b/>
          <w:bCs/>
          <w:lang w:val="en-GB"/>
        </w:rPr>
        <w:lastRenderedPageBreak/>
        <w:t>"Operator"</w:t>
      </w:r>
      <w:r w:rsidRPr="00550D35">
        <w:rPr>
          <w:rFonts w:ascii="Helvetica" w:eastAsia="MS Mincho" w:hAnsi="Helvetica" w:cs="Arial"/>
          <w:lang w:val="en-GB"/>
        </w:rPr>
        <w:t xml:space="preserve"> means</w:t>
      </w:r>
      <w:r w:rsidR="00761D35" w:rsidRPr="00761D35">
        <w:rPr>
          <w:rFonts w:ascii="Arial" w:hAnsi="Arial" w:cs="Arial"/>
          <w:shd w:val="clear" w:color="auto" w:fill="FFFFFF"/>
        </w:rPr>
        <w:t> </w:t>
      </w:r>
      <w:r w:rsidR="00307B2E" w:rsidRPr="00307B2E">
        <w:rPr>
          <w:rFonts w:ascii="Arial" w:hAnsi="Arial" w:cs="Arial"/>
          <w:shd w:val="clear" w:color="auto" w:fill="FFFFFF"/>
        </w:rPr>
        <w:t>Medihelp Medical Scheme</w:t>
      </w:r>
      <w:r w:rsidR="000074CE" w:rsidRPr="00761D35">
        <w:rPr>
          <w:rFonts w:ascii="Helvetica" w:eastAsia="MS Mincho" w:hAnsi="Helvetica" w:cs="Arial"/>
          <w:lang w:val="en-GB"/>
        </w:rPr>
        <w:t xml:space="preserve"> </w:t>
      </w:r>
      <w:r w:rsidR="000074CE" w:rsidRPr="00761D35">
        <w:rPr>
          <w:rFonts w:ascii="Helvetica" w:hAnsi="Helvetica" w:cs="Helvetica"/>
          <w:spacing w:val="3"/>
          <w:shd w:val="clear" w:color="auto" w:fill="FFFFFF"/>
        </w:rPr>
        <w:t xml:space="preserve"> </w:t>
      </w:r>
      <w:r w:rsidR="000074CE">
        <w:rPr>
          <w:rFonts w:ascii="Helvetica" w:hAnsi="Helvetica" w:cs="Helvetica"/>
          <w:spacing w:val="3"/>
          <w:shd w:val="clear" w:color="auto" w:fill="FFFFFF"/>
        </w:rPr>
        <w:t xml:space="preserve">and </w:t>
      </w:r>
      <w:r w:rsidR="00FE1B65">
        <w:rPr>
          <w:rFonts w:ascii="Helvetica" w:hAnsi="Helvetica" w:cs="Helvetica"/>
          <w:spacing w:val="3"/>
          <w:shd w:val="clear" w:color="auto" w:fill="FFFFFF"/>
        </w:rPr>
        <w:t>Address</w:t>
      </w:r>
      <w:r w:rsidR="00307B2E">
        <w:rPr>
          <w:rFonts w:ascii="Helvetica" w:hAnsi="Helvetica" w:cs="Helvetica"/>
          <w:spacing w:val="3"/>
          <w:shd w:val="clear" w:color="auto" w:fill="FFFFFF"/>
        </w:rPr>
        <w:t xml:space="preserve"> </w:t>
      </w:r>
      <w:r w:rsidR="00307B2E">
        <w:rPr>
          <w:rFonts w:ascii="Arial" w:hAnsi="Arial" w:cs="Arial"/>
          <w:color w:val="000000"/>
        </w:rPr>
        <w:t>410 Steve Biko Road, Arcardia, 0083</w:t>
      </w:r>
      <w:r w:rsidR="00FE1B65">
        <w:rPr>
          <w:rFonts w:ascii="Helvetica" w:eastAsia="MS Mincho" w:hAnsi="Helvetica" w:cs="Arial"/>
          <w:lang w:val="en-GB"/>
        </w:rPr>
        <w:t xml:space="preserve"> </w:t>
      </w:r>
      <w:r w:rsidRPr="00550D35">
        <w:rPr>
          <w:rFonts w:ascii="Helvetica" w:eastAsia="MS Mincho" w:hAnsi="Helvetica" w:cs="Arial"/>
          <w:lang w:val="en-GB"/>
        </w:rPr>
        <w:t>who has been mandated by the C-BRTA in terms of the Operator Agreement to processes Personal Information belonging to certain Data Subject(s) on its behalf;</w:t>
      </w:r>
    </w:p>
    <w:p w14:paraId="6B979CA2" w14:textId="77777777" w:rsidR="00550D35" w:rsidRPr="00550D35" w:rsidRDefault="00550D35" w:rsidP="00550D35">
      <w:pPr>
        <w:spacing w:after="0" w:line="240" w:lineRule="auto"/>
        <w:ind w:left="1422" w:hanging="675"/>
        <w:jc w:val="both"/>
        <w:rPr>
          <w:rFonts w:ascii="Helvetica" w:eastAsia="MS Mincho" w:hAnsi="Helvetica" w:cs="Arial"/>
          <w:lang w:val="en-GB"/>
        </w:rPr>
      </w:pPr>
    </w:p>
    <w:p w14:paraId="3260E3B2" w14:textId="77777777" w:rsidR="00550D35" w:rsidRPr="00550D35" w:rsidRDefault="00550D35" w:rsidP="00550D35">
      <w:pPr>
        <w:numPr>
          <w:ilvl w:val="2"/>
          <w:numId w:val="24"/>
        </w:numPr>
        <w:spacing w:after="0" w:line="240" w:lineRule="auto"/>
        <w:ind w:left="1560" w:hanging="851"/>
        <w:contextualSpacing/>
        <w:jc w:val="both"/>
        <w:rPr>
          <w:rFonts w:ascii="Helvetica" w:eastAsia="MS Mincho" w:hAnsi="Helvetica" w:cs="Arial"/>
          <w:lang w:val="en-GB"/>
        </w:rPr>
      </w:pPr>
      <w:r w:rsidRPr="00550D35">
        <w:rPr>
          <w:rFonts w:ascii="Helvetica" w:eastAsia="MS Mincho" w:hAnsi="Helvetica" w:cs="Arial"/>
          <w:b/>
          <w:bCs/>
          <w:lang w:val="en-GB"/>
        </w:rPr>
        <w:t>“Operator Agreement”</w:t>
      </w:r>
      <w:r w:rsidRPr="00550D35">
        <w:rPr>
          <w:rFonts w:ascii="Helvetica" w:eastAsia="MS Mincho" w:hAnsi="Helvetica" w:cs="Arial"/>
          <w:lang w:val="en-GB"/>
        </w:rPr>
        <w:t xml:space="preserve"> means the Operator Agreement concluded between the C-BRTA and the Operator;</w:t>
      </w:r>
    </w:p>
    <w:p w14:paraId="4A0BEC6B" w14:textId="77777777" w:rsidR="00550D35" w:rsidRPr="00550D35" w:rsidRDefault="00550D35" w:rsidP="00550D35">
      <w:pPr>
        <w:spacing w:after="0" w:line="240" w:lineRule="auto"/>
        <w:ind w:left="1560" w:hanging="851"/>
        <w:jc w:val="both"/>
        <w:rPr>
          <w:rFonts w:ascii="Helvetica" w:eastAsia="MS Mincho" w:hAnsi="Helvetica" w:cs="Arial"/>
          <w:lang w:val="en-GB"/>
        </w:rPr>
      </w:pPr>
    </w:p>
    <w:p w14:paraId="4679AD05" w14:textId="77777777" w:rsidR="00550D35" w:rsidRPr="00550D35" w:rsidRDefault="00550D35" w:rsidP="00550D35">
      <w:pPr>
        <w:numPr>
          <w:ilvl w:val="2"/>
          <w:numId w:val="24"/>
        </w:numPr>
        <w:spacing w:after="0" w:line="240" w:lineRule="auto"/>
        <w:ind w:left="1560" w:hanging="851"/>
        <w:contextualSpacing/>
        <w:jc w:val="both"/>
        <w:rPr>
          <w:rFonts w:ascii="Helvetica" w:eastAsia="MS Mincho" w:hAnsi="Helvetica" w:cs="Arial"/>
          <w:lang w:val="en-GB"/>
        </w:rPr>
      </w:pPr>
      <w:r w:rsidRPr="00550D35">
        <w:rPr>
          <w:rFonts w:ascii="Helvetica" w:eastAsia="MS Mincho" w:hAnsi="Helvetica" w:cs="Arial"/>
          <w:b/>
          <w:bCs/>
          <w:lang w:val="en-GB"/>
        </w:rPr>
        <w:t>"person"</w:t>
      </w:r>
      <w:r w:rsidRPr="00550D35">
        <w:rPr>
          <w:rFonts w:ascii="Helvetica" w:eastAsia="MS Mincho" w:hAnsi="Helvetica" w:cs="Arial"/>
          <w:lang w:val="en-GB"/>
        </w:rPr>
        <w:t xml:space="preserve"> means an identifiable, living, natural person, or an identifiable, existing juristic person;</w:t>
      </w:r>
    </w:p>
    <w:p w14:paraId="44EF8516" w14:textId="77777777" w:rsidR="00550D35" w:rsidRPr="00550D35" w:rsidRDefault="00550D35" w:rsidP="00550D35">
      <w:pPr>
        <w:spacing w:after="0" w:line="240" w:lineRule="auto"/>
        <w:ind w:left="1560" w:hanging="851"/>
        <w:jc w:val="both"/>
        <w:rPr>
          <w:rFonts w:ascii="Helvetica" w:eastAsia="MS Mincho" w:hAnsi="Helvetica" w:cs="Arial"/>
          <w:lang w:val="en-GB"/>
        </w:rPr>
      </w:pPr>
    </w:p>
    <w:p w14:paraId="33D188E4" w14:textId="77777777" w:rsidR="00550D35" w:rsidRPr="00550D35" w:rsidRDefault="00550D35" w:rsidP="00550D35">
      <w:pPr>
        <w:numPr>
          <w:ilvl w:val="2"/>
          <w:numId w:val="24"/>
        </w:numPr>
        <w:spacing w:after="0" w:line="240" w:lineRule="auto"/>
        <w:ind w:left="1560" w:hanging="851"/>
        <w:contextualSpacing/>
        <w:jc w:val="both"/>
        <w:rPr>
          <w:rFonts w:ascii="Helvetica" w:eastAsia="MS Mincho" w:hAnsi="Helvetica" w:cs="Arial"/>
          <w:lang w:val="en-GB"/>
        </w:rPr>
      </w:pPr>
      <w:r w:rsidRPr="00550D35">
        <w:rPr>
          <w:rFonts w:ascii="Helvetica" w:eastAsia="MS Mincho" w:hAnsi="Helvetica" w:cs="Arial"/>
          <w:b/>
          <w:bCs/>
          <w:lang w:val="en-GB"/>
        </w:rPr>
        <w:t>"Personal Information"</w:t>
      </w:r>
      <w:r w:rsidRPr="00550D35">
        <w:rPr>
          <w:rFonts w:ascii="Helvetica" w:eastAsia="MS Mincho" w:hAnsi="Helvetica" w:cs="Arial"/>
          <w:lang w:val="en-GB"/>
        </w:rPr>
        <w:t xml:space="preserve"> means personal information relating to any identifiable, living, natural person, and an identifiable, existing juristic person, including, but not limited to: </w:t>
      </w:r>
    </w:p>
    <w:p w14:paraId="087D5BE3" w14:textId="77777777" w:rsidR="00550D35" w:rsidRPr="00550D35" w:rsidRDefault="00550D35" w:rsidP="00550D35">
      <w:pPr>
        <w:spacing w:after="0" w:line="240" w:lineRule="auto"/>
        <w:ind w:left="1134" w:hanging="1134"/>
        <w:jc w:val="both"/>
        <w:rPr>
          <w:rFonts w:ascii="Helvetica" w:eastAsia="MS Mincho" w:hAnsi="Helvetica" w:cs="Arial"/>
          <w:lang w:val="en-GB"/>
        </w:rPr>
      </w:pPr>
    </w:p>
    <w:p w14:paraId="4C3ACAC3" w14:textId="77777777" w:rsidR="00550D35" w:rsidRPr="00550D35" w:rsidRDefault="00550D35" w:rsidP="00550D35">
      <w:pPr>
        <w:numPr>
          <w:ilvl w:val="0"/>
          <w:numId w:val="1"/>
        </w:numPr>
        <w:spacing w:after="0" w:line="240" w:lineRule="auto"/>
        <w:ind w:left="1800" w:hanging="324"/>
        <w:jc w:val="both"/>
        <w:rPr>
          <w:rFonts w:ascii="Helvetica" w:eastAsia="MS Mincho" w:hAnsi="Helvetica" w:cs="Times New Roman"/>
          <w:b/>
          <w:bCs/>
          <w:lang w:val="en-GB"/>
        </w:rPr>
      </w:pPr>
      <w:r w:rsidRPr="00550D35">
        <w:rPr>
          <w:rFonts w:ascii="Helvetica" w:eastAsia="MS Mincho" w:hAnsi="Helvetica" w:cs="Times New Roman"/>
          <w:b/>
          <w:bCs/>
          <w:lang w:val="en-GB"/>
        </w:rPr>
        <w:t xml:space="preserve">in the case of an individual: </w:t>
      </w:r>
    </w:p>
    <w:p w14:paraId="068176A1" w14:textId="77777777" w:rsidR="00550D35" w:rsidRPr="00550D35" w:rsidRDefault="00550D35" w:rsidP="00550D35">
      <w:pPr>
        <w:numPr>
          <w:ilvl w:val="1"/>
          <w:numId w:val="1"/>
        </w:numPr>
        <w:spacing w:after="0" w:line="240" w:lineRule="auto"/>
        <w:ind w:left="2160" w:hanging="324"/>
        <w:jc w:val="both"/>
        <w:rPr>
          <w:rFonts w:ascii="Helvetica" w:eastAsia="MS Mincho" w:hAnsi="Helvetica" w:cs="Times New Roman"/>
          <w:lang w:val="en-GB"/>
        </w:rPr>
      </w:pPr>
      <w:r w:rsidRPr="00550D35">
        <w:rPr>
          <w:rFonts w:ascii="Helvetica" w:eastAsia="MS Mincho" w:hAnsi="Helvetica" w:cs="Times New Roman"/>
          <w:lang w:val="en-GB"/>
        </w:rPr>
        <w:t>name, address, contact details, date of birth, place of birth, identity number, passport number, bank details, details about your employment, tax number and financial information;</w:t>
      </w:r>
    </w:p>
    <w:p w14:paraId="2FB0C586" w14:textId="77777777" w:rsidR="00550D35" w:rsidRPr="00550D35" w:rsidRDefault="00550D35" w:rsidP="00550D35">
      <w:pPr>
        <w:numPr>
          <w:ilvl w:val="1"/>
          <w:numId w:val="1"/>
        </w:numPr>
        <w:spacing w:after="0" w:line="240" w:lineRule="auto"/>
        <w:ind w:left="2160" w:hanging="324"/>
        <w:jc w:val="both"/>
        <w:rPr>
          <w:rFonts w:ascii="Helvetica" w:eastAsia="MS Mincho" w:hAnsi="Helvetica" w:cs="Times New Roman"/>
          <w:lang w:val="en-GB"/>
        </w:rPr>
      </w:pPr>
      <w:r w:rsidRPr="00550D35">
        <w:rPr>
          <w:rFonts w:ascii="Helvetica" w:eastAsia="MS Mincho" w:hAnsi="Helvetica" w:cs="Times New Roman"/>
          <w:lang w:val="en-GB"/>
        </w:rPr>
        <w:t>vehicle registration;</w:t>
      </w:r>
    </w:p>
    <w:p w14:paraId="2B9660A6" w14:textId="77777777" w:rsidR="00550D35" w:rsidRPr="00550D35" w:rsidRDefault="00550D35" w:rsidP="00550D35">
      <w:pPr>
        <w:numPr>
          <w:ilvl w:val="1"/>
          <w:numId w:val="1"/>
        </w:numPr>
        <w:spacing w:after="0" w:line="240" w:lineRule="auto"/>
        <w:ind w:left="2160" w:hanging="324"/>
        <w:jc w:val="both"/>
        <w:rPr>
          <w:rFonts w:ascii="Helvetica" w:eastAsia="MS Mincho" w:hAnsi="Helvetica" w:cs="Times New Roman"/>
          <w:lang w:val="en-GB"/>
        </w:rPr>
      </w:pPr>
      <w:r w:rsidRPr="00550D35">
        <w:rPr>
          <w:rFonts w:ascii="Helvetica" w:eastAsia="MS Mincho" w:hAnsi="Helvetica" w:cs="Times New Roman"/>
          <w:lang w:val="en-GB"/>
        </w:rPr>
        <w:t>dietary preferences;</w:t>
      </w:r>
    </w:p>
    <w:p w14:paraId="43069845" w14:textId="77777777" w:rsidR="00550D35" w:rsidRPr="00550D35" w:rsidRDefault="00550D35" w:rsidP="00550D35">
      <w:pPr>
        <w:numPr>
          <w:ilvl w:val="1"/>
          <w:numId w:val="1"/>
        </w:numPr>
        <w:spacing w:after="0" w:line="240" w:lineRule="auto"/>
        <w:ind w:left="2160" w:hanging="324"/>
        <w:jc w:val="both"/>
        <w:rPr>
          <w:rFonts w:ascii="Helvetica" w:eastAsia="MS Mincho" w:hAnsi="Helvetica" w:cs="Times New Roman"/>
          <w:lang w:val="en-GB"/>
        </w:rPr>
      </w:pPr>
      <w:r w:rsidRPr="00550D35">
        <w:rPr>
          <w:rFonts w:ascii="Helvetica" w:eastAsia="MS Mincho" w:hAnsi="Helvetica" w:cs="Times New Roman"/>
          <w:lang w:val="en-GB"/>
        </w:rPr>
        <w:t>financial history;</w:t>
      </w:r>
    </w:p>
    <w:p w14:paraId="6F0C7258" w14:textId="77777777" w:rsidR="00550D35" w:rsidRPr="00550D35" w:rsidRDefault="00550D35" w:rsidP="00550D35">
      <w:pPr>
        <w:numPr>
          <w:ilvl w:val="1"/>
          <w:numId w:val="1"/>
        </w:numPr>
        <w:spacing w:after="0" w:line="240" w:lineRule="auto"/>
        <w:ind w:left="2160" w:hanging="324"/>
        <w:jc w:val="both"/>
        <w:rPr>
          <w:rFonts w:ascii="Helvetica" w:eastAsia="MS Mincho" w:hAnsi="Helvetica" w:cs="Times New Roman"/>
          <w:lang w:val="en-GB"/>
        </w:rPr>
      </w:pPr>
      <w:r w:rsidRPr="00550D35">
        <w:rPr>
          <w:rFonts w:ascii="Helvetica" w:eastAsia="MS Mincho" w:hAnsi="Helvetica" w:cs="Times New Roman"/>
          <w:lang w:val="en-GB"/>
        </w:rPr>
        <w:t xml:space="preserve">information about next of kin and/or dependants; </w:t>
      </w:r>
    </w:p>
    <w:p w14:paraId="4B8B8DA8" w14:textId="77777777" w:rsidR="00550D35" w:rsidRPr="00550D35" w:rsidRDefault="00550D35" w:rsidP="00550D35">
      <w:pPr>
        <w:numPr>
          <w:ilvl w:val="1"/>
          <w:numId w:val="1"/>
        </w:numPr>
        <w:spacing w:after="0" w:line="240" w:lineRule="auto"/>
        <w:ind w:left="2160" w:hanging="324"/>
        <w:jc w:val="both"/>
        <w:rPr>
          <w:rFonts w:ascii="Helvetica" w:eastAsia="MS Mincho" w:hAnsi="Helvetica" w:cs="Arial"/>
          <w:lang w:val="en-GB"/>
        </w:rPr>
      </w:pPr>
      <w:r w:rsidRPr="00550D35">
        <w:rPr>
          <w:rFonts w:ascii="Helvetica" w:eastAsia="MS Mincho" w:hAnsi="Helvetica" w:cs="Arial"/>
          <w:lang w:val="en-GB"/>
        </w:rPr>
        <w:t xml:space="preserve">information relating to education or employment history; and </w:t>
      </w:r>
    </w:p>
    <w:p w14:paraId="43C65141" w14:textId="77777777" w:rsidR="00550D35" w:rsidRPr="00550D35" w:rsidRDefault="00550D35" w:rsidP="00550D35">
      <w:pPr>
        <w:spacing w:after="0" w:line="240" w:lineRule="auto"/>
        <w:ind w:left="1800" w:hanging="324"/>
        <w:jc w:val="both"/>
        <w:rPr>
          <w:rFonts w:ascii="Helvetica" w:eastAsia="MS Mincho" w:hAnsi="Helvetica" w:cs="Arial"/>
          <w:lang w:val="en-GB"/>
        </w:rPr>
      </w:pPr>
    </w:p>
    <w:p w14:paraId="2A2801AE" w14:textId="77777777" w:rsidR="00550D35" w:rsidRPr="00550D35" w:rsidRDefault="00550D35" w:rsidP="00550D35">
      <w:pPr>
        <w:numPr>
          <w:ilvl w:val="1"/>
          <w:numId w:val="1"/>
        </w:numPr>
        <w:tabs>
          <w:tab w:val="left" w:pos="2160"/>
        </w:tabs>
        <w:spacing w:after="0" w:line="240" w:lineRule="auto"/>
        <w:ind w:left="2160" w:hanging="324"/>
        <w:jc w:val="both"/>
        <w:rPr>
          <w:rFonts w:ascii="Helvetica" w:eastAsia="MS Mincho" w:hAnsi="Helvetica" w:cs="Times New Roman"/>
          <w:lang w:val="en-GB"/>
        </w:rPr>
      </w:pPr>
      <w:r w:rsidRPr="00550D35">
        <w:rPr>
          <w:rFonts w:ascii="Helvetica" w:eastAsia="MS Mincho" w:hAnsi="Helvetica" w:cs="Arial"/>
          <w:b/>
          <w:bCs/>
          <w:lang w:val="en-GB"/>
        </w:rPr>
        <w:t xml:space="preserve">Special Personal Information </w:t>
      </w:r>
      <w:r w:rsidRPr="00550D35">
        <w:rPr>
          <w:rFonts w:ascii="Helvetica" w:eastAsia="MS Mincho" w:hAnsi="Helvetica" w:cs="Arial"/>
          <w:lang w:val="en-GB"/>
        </w:rPr>
        <w:t xml:space="preserve">including race, gender, pregnancy, national, ethnic or social origin, colour, physical or mental health, disability, criminal history, including offences committed or alleged to have been committed, membership of a trade union and </w:t>
      </w:r>
      <w:r w:rsidRPr="00550D35">
        <w:rPr>
          <w:rFonts w:ascii="Helvetica" w:eastAsia="MS Mincho" w:hAnsi="Helvetica" w:cs="Times New Roman"/>
          <w:lang w:val="en-GB"/>
        </w:rPr>
        <w:t>biometric information, such as images, fingerprints and voiceprints</w:t>
      </w:r>
      <w:r w:rsidRPr="00550D35">
        <w:rPr>
          <w:rFonts w:ascii="Helvetica" w:eastAsia="MS Mincho" w:hAnsi="Helvetica" w:cs="Arial"/>
          <w:lang w:val="en-GB"/>
        </w:rPr>
        <w:t>, blood typing, fingerprinting, DNA analysis, retinal scanning and voice recognition</w:t>
      </w:r>
      <w:r w:rsidRPr="00550D35">
        <w:rPr>
          <w:rFonts w:ascii="Helvetica" w:eastAsia="MS Mincho" w:hAnsi="Helvetica" w:cs="Times New Roman"/>
          <w:lang w:val="en-GB"/>
        </w:rPr>
        <w:t>;</w:t>
      </w:r>
    </w:p>
    <w:p w14:paraId="5BD54C99" w14:textId="77777777" w:rsidR="00550D35" w:rsidRPr="00550D35" w:rsidRDefault="00550D35" w:rsidP="00550D35">
      <w:pPr>
        <w:spacing w:after="0" w:line="240" w:lineRule="auto"/>
        <w:ind w:left="1800" w:hanging="324"/>
        <w:jc w:val="both"/>
        <w:rPr>
          <w:rFonts w:ascii="Helvetica" w:eastAsia="MS Mincho" w:hAnsi="Helvetica" w:cs="Times New Roman"/>
          <w:lang w:val="en-GB"/>
        </w:rPr>
      </w:pPr>
    </w:p>
    <w:p w14:paraId="20E86200" w14:textId="77777777" w:rsidR="00550D35" w:rsidRPr="00550D35" w:rsidRDefault="00550D35" w:rsidP="00550D35">
      <w:pPr>
        <w:numPr>
          <w:ilvl w:val="0"/>
          <w:numId w:val="1"/>
        </w:numPr>
        <w:spacing w:after="0" w:line="240" w:lineRule="auto"/>
        <w:ind w:left="1800" w:hanging="324"/>
        <w:jc w:val="both"/>
        <w:rPr>
          <w:rFonts w:ascii="Helvetica" w:eastAsia="MS Mincho" w:hAnsi="Helvetica" w:cs="Times New Roman"/>
          <w:b/>
          <w:bCs/>
          <w:lang w:val="en-GB"/>
        </w:rPr>
      </w:pPr>
      <w:r w:rsidRPr="00550D35">
        <w:rPr>
          <w:rFonts w:ascii="Helvetica" w:eastAsia="MS Mincho" w:hAnsi="Helvetica" w:cs="Times New Roman"/>
          <w:b/>
          <w:bCs/>
          <w:lang w:val="en-GB"/>
        </w:rPr>
        <w:t>in the case of a juristic person:</w:t>
      </w:r>
    </w:p>
    <w:p w14:paraId="0E045A5E" w14:textId="77777777" w:rsidR="00550D35" w:rsidRPr="00550D35" w:rsidRDefault="00550D35" w:rsidP="00550D35">
      <w:pPr>
        <w:numPr>
          <w:ilvl w:val="1"/>
          <w:numId w:val="1"/>
        </w:numPr>
        <w:spacing w:after="0" w:line="240" w:lineRule="auto"/>
        <w:ind w:left="2160" w:hanging="324"/>
        <w:jc w:val="both"/>
        <w:rPr>
          <w:rFonts w:ascii="Helvetica" w:eastAsia="MS Mincho" w:hAnsi="Helvetica" w:cs="Times New Roman"/>
          <w:lang w:val="en-GB"/>
        </w:rPr>
      </w:pPr>
      <w:r w:rsidRPr="00550D35">
        <w:rPr>
          <w:rFonts w:ascii="Helvetica" w:eastAsia="MS Mincho" w:hAnsi="Helvetica" w:cs="Times New Roman"/>
          <w:lang w:val="en-GB"/>
        </w:rPr>
        <w:t xml:space="preserve">name, address, contact details, registration details, financials and related history, B-BBEE score card, registered address, description of operations, bank details, details about employees, business partners, customers, tax number, VAT number and other financial information; and </w:t>
      </w:r>
    </w:p>
    <w:p w14:paraId="580B7CBF" w14:textId="77777777" w:rsidR="00550D35" w:rsidRPr="00550D35" w:rsidRDefault="00550D35" w:rsidP="00550D35">
      <w:pPr>
        <w:spacing w:after="0" w:line="240" w:lineRule="auto"/>
        <w:ind w:left="1800" w:hanging="324"/>
        <w:jc w:val="both"/>
        <w:rPr>
          <w:rFonts w:ascii="Helvetica" w:eastAsia="MS Mincho" w:hAnsi="Helvetica" w:cs="Arial"/>
          <w:lang w:val="en-GB"/>
        </w:rPr>
      </w:pPr>
    </w:p>
    <w:p w14:paraId="4BBD98DB" w14:textId="77777777" w:rsidR="00550D35" w:rsidRPr="00550D35" w:rsidRDefault="00550D35" w:rsidP="00550D35">
      <w:pPr>
        <w:numPr>
          <w:ilvl w:val="0"/>
          <w:numId w:val="2"/>
        </w:numPr>
        <w:spacing w:after="0" w:line="240" w:lineRule="auto"/>
        <w:ind w:left="1800" w:hanging="324"/>
        <w:contextualSpacing/>
        <w:jc w:val="both"/>
        <w:rPr>
          <w:rFonts w:ascii="Helvetica" w:eastAsia="MS Mincho" w:hAnsi="Helvetica" w:cs="Arial"/>
          <w:lang w:val="en-GB"/>
        </w:rPr>
      </w:pPr>
      <w:r w:rsidRPr="00550D35">
        <w:rPr>
          <w:rFonts w:ascii="Helvetica" w:eastAsia="MS Mincho" w:hAnsi="Helvetica" w:cs="Arial"/>
          <w:lang w:val="en-GB"/>
        </w:rPr>
        <w:t>correspondence sent by the person that is implicitly or explicitly of a private or confidential nature or further correspondence that would reveal the contents of the original correspondence;</w:t>
      </w:r>
    </w:p>
    <w:p w14:paraId="439DF1DC" w14:textId="77777777" w:rsidR="00550D35" w:rsidRPr="00550D35" w:rsidRDefault="00550D35" w:rsidP="00550D35">
      <w:pPr>
        <w:spacing w:after="0" w:line="240" w:lineRule="auto"/>
        <w:ind w:left="1800"/>
        <w:contextualSpacing/>
        <w:jc w:val="both"/>
        <w:rPr>
          <w:rFonts w:ascii="Helvetica" w:eastAsia="MS Mincho" w:hAnsi="Helvetica" w:cs="Arial"/>
          <w:lang w:val="en-GB"/>
        </w:rPr>
      </w:pPr>
    </w:p>
    <w:p w14:paraId="1D5458C5" w14:textId="77777777" w:rsidR="00550D35" w:rsidRPr="00550D35" w:rsidRDefault="00550D35" w:rsidP="00550D35">
      <w:pPr>
        <w:numPr>
          <w:ilvl w:val="0"/>
          <w:numId w:val="2"/>
        </w:numPr>
        <w:spacing w:after="0" w:line="240" w:lineRule="auto"/>
        <w:ind w:left="1800" w:hanging="324"/>
        <w:contextualSpacing/>
        <w:jc w:val="both"/>
        <w:rPr>
          <w:rFonts w:ascii="Helvetica" w:eastAsia="MS Mincho" w:hAnsi="Helvetica" w:cs="Arial"/>
          <w:lang w:val="en-GB"/>
        </w:rPr>
      </w:pPr>
      <w:r w:rsidRPr="00550D35">
        <w:rPr>
          <w:rFonts w:ascii="Helvetica" w:eastAsia="MS Mincho" w:hAnsi="Helvetica" w:cs="Arial"/>
          <w:lang w:val="en-GB"/>
        </w:rPr>
        <w:t>the views or opinions of another individual about the person; and</w:t>
      </w:r>
    </w:p>
    <w:p w14:paraId="47DE3ADC" w14:textId="77777777" w:rsidR="00550D35" w:rsidRPr="00550D35" w:rsidRDefault="00550D35" w:rsidP="00550D35">
      <w:pPr>
        <w:spacing w:after="0" w:line="240" w:lineRule="auto"/>
        <w:ind w:left="1800"/>
        <w:contextualSpacing/>
        <w:jc w:val="both"/>
        <w:rPr>
          <w:rFonts w:ascii="Helvetica" w:eastAsia="MS Mincho" w:hAnsi="Helvetica" w:cs="Arial"/>
          <w:lang w:val="en-GB"/>
        </w:rPr>
      </w:pPr>
    </w:p>
    <w:p w14:paraId="3384D3BA" w14:textId="77777777" w:rsidR="00550D35" w:rsidRPr="00550D35" w:rsidRDefault="00550D35" w:rsidP="00550D35">
      <w:pPr>
        <w:numPr>
          <w:ilvl w:val="0"/>
          <w:numId w:val="2"/>
        </w:numPr>
        <w:spacing w:after="0" w:line="240" w:lineRule="auto"/>
        <w:ind w:left="1800" w:hanging="324"/>
        <w:contextualSpacing/>
        <w:jc w:val="both"/>
        <w:rPr>
          <w:rFonts w:ascii="Helvetica" w:eastAsia="MS Mincho" w:hAnsi="Helvetica" w:cs="Arial"/>
          <w:lang w:val="en-GB"/>
        </w:rPr>
      </w:pPr>
      <w:r w:rsidRPr="00550D35">
        <w:rPr>
          <w:rFonts w:ascii="Helvetica" w:eastAsia="MS Mincho" w:hAnsi="Helvetica" w:cs="Arial"/>
          <w:lang w:val="en-GB"/>
        </w:rPr>
        <w:t>the name of the person if it appears with other Personal Information relating to the person or if the disclosure of the name itself would reveal information about the person.</w:t>
      </w:r>
    </w:p>
    <w:p w14:paraId="09BB5D31" w14:textId="77777777" w:rsidR="00550D35" w:rsidRPr="00550D35" w:rsidRDefault="00550D35" w:rsidP="00550D35">
      <w:pPr>
        <w:spacing w:after="0" w:line="240" w:lineRule="auto"/>
        <w:ind w:left="1134" w:hanging="1134"/>
        <w:jc w:val="both"/>
        <w:rPr>
          <w:rFonts w:ascii="Helvetica" w:eastAsia="MS Mincho" w:hAnsi="Helvetica" w:cs="Arial"/>
          <w:lang w:val="en-GB"/>
        </w:rPr>
      </w:pPr>
    </w:p>
    <w:p w14:paraId="73F2D360" w14:textId="77777777" w:rsidR="00550D35" w:rsidRPr="00550D35" w:rsidRDefault="00550D35" w:rsidP="00550D35">
      <w:pPr>
        <w:spacing w:after="0" w:line="240" w:lineRule="auto"/>
        <w:ind w:left="1134" w:hanging="1134"/>
        <w:jc w:val="both"/>
        <w:rPr>
          <w:rFonts w:ascii="Helvetica" w:eastAsia="MS Mincho" w:hAnsi="Helvetica" w:cs="Arial"/>
          <w:lang w:val="en-GB"/>
        </w:rPr>
      </w:pPr>
    </w:p>
    <w:p w14:paraId="45A3FB04" w14:textId="77777777" w:rsidR="00550D35" w:rsidRPr="00550D35" w:rsidRDefault="00550D35" w:rsidP="00550D35">
      <w:pPr>
        <w:spacing w:after="0" w:line="240" w:lineRule="auto"/>
        <w:ind w:left="1134" w:hanging="1134"/>
        <w:jc w:val="both"/>
        <w:rPr>
          <w:rFonts w:ascii="Helvetica" w:eastAsia="MS Mincho" w:hAnsi="Helvetica" w:cs="Arial"/>
          <w:lang w:val="en-GB"/>
        </w:rPr>
      </w:pPr>
    </w:p>
    <w:p w14:paraId="3EE1AD15" w14:textId="77777777" w:rsidR="00550D35" w:rsidRPr="00550D35" w:rsidRDefault="00550D35" w:rsidP="00550D35">
      <w:pPr>
        <w:spacing w:after="0" w:line="240" w:lineRule="auto"/>
        <w:ind w:left="1134" w:hanging="1134"/>
        <w:jc w:val="both"/>
        <w:rPr>
          <w:rFonts w:ascii="Helvetica" w:eastAsia="MS Mincho" w:hAnsi="Helvetica" w:cs="Arial"/>
          <w:lang w:val="en-GB"/>
        </w:rPr>
      </w:pPr>
    </w:p>
    <w:p w14:paraId="72B9D64B" w14:textId="77777777" w:rsidR="00550D35" w:rsidRPr="00550D35" w:rsidRDefault="00550D35" w:rsidP="00550D35">
      <w:pPr>
        <w:spacing w:after="0" w:line="240" w:lineRule="auto"/>
        <w:ind w:left="1134" w:hanging="1134"/>
        <w:jc w:val="both"/>
        <w:rPr>
          <w:rFonts w:ascii="Helvetica" w:eastAsia="MS Mincho" w:hAnsi="Helvetica" w:cs="Arial"/>
          <w:lang w:val="en-GB"/>
        </w:rPr>
      </w:pPr>
    </w:p>
    <w:p w14:paraId="5E5EE904" w14:textId="77777777" w:rsidR="00550D35" w:rsidRPr="00550D35" w:rsidRDefault="00550D35" w:rsidP="00550D35">
      <w:pPr>
        <w:spacing w:after="0" w:line="240" w:lineRule="auto"/>
        <w:ind w:left="1134" w:hanging="1134"/>
        <w:jc w:val="both"/>
        <w:rPr>
          <w:rFonts w:ascii="Helvetica" w:eastAsia="MS Mincho" w:hAnsi="Helvetica" w:cs="Arial"/>
          <w:lang w:val="en-GB"/>
        </w:rPr>
      </w:pPr>
    </w:p>
    <w:p w14:paraId="493454DB" w14:textId="77777777" w:rsidR="00550D35" w:rsidRPr="00550D35" w:rsidRDefault="00550D35" w:rsidP="00550D35">
      <w:pPr>
        <w:spacing w:after="0" w:line="240" w:lineRule="auto"/>
        <w:ind w:left="1560"/>
        <w:contextualSpacing/>
        <w:jc w:val="both"/>
        <w:rPr>
          <w:rFonts w:ascii="Helvetica" w:eastAsia="MS Mincho" w:hAnsi="Helvetica" w:cs="Arial"/>
          <w:lang w:val="en-GB"/>
        </w:rPr>
      </w:pPr>
    </w:p>
    <w:p w14:paraId="77A83816" w14:textId="77777777" w:rsidR="00550D35" w:rsidRPr="00550D35" w:rsidRDefault="00550D35" w:rsidP="00550D35">
      <w:pPr>
        <w:numPr>
          <w:ilvl w:val="2"/>
          <w:numId w:val="24"/>
        </w:numPr>
        <w:spacing w:after="0" w:line="240" w:lineRule="auto"/>
        <w:ind w:left="1560" w:hanging="851"/>
        <w:contextualSpacing/>
        <w:jc w:val="both"/>
        <w:rPr>
          <w:rFonts w:ascii="Helvetica" w:eastAsia="MS Mincho" w:hAnsi="Helvetica" w:cs="Arial"/>
          <w:lang w:val="en-GB"/>
        </w:rPr>
      </w:pPr>
      <w:r w:rsidRPr="00550D35">
        <w:rPr>
          <w:rFonts w:ascii="Helvetica" w:eastAsia="MS Mincho" w:hAnsi="Helvetica" w:cs="Arial"/>
          <w:b/>
          <w:bCs/>
          <w:lang w:val="en-GB"/>
        </w:rPr>
        <w:t>"process or processing"</w:t>
      </w:r>
      <w:r w:rsidRPr="00550D35">
        <w:rPr>
          <w:rFonts w:ascii="Helvetica" w:eastAsia="MS Mincho" w:hAnsi="Helvetica" w:cs="Arial"/>
          <w:lang w:val="en-GB"/>
        </w:rPr>
        <w:t xml:space="preserve"> means any operation or activity or any set of operations, whether or not by automatic means, performed by the sub-Operator concerning a Data Subject’s Personal Information, including:</w:t>
      </w:r>
    </w:p>
    <w:p w14:paraId="0B7C9EBA" w14:textId="77777777" w:rsidR="00550D35" w:rsidRPr="00550D35" w:rsidRDefault="00550D35" w:rsidP="00550D35">
      <w:pPr>
        <w:spacing w:after="0" w:line="240" w:lineRule="auto"/>
        <w:ind w:left="1134" w:hanging="1134"/>
        <w:jc w:val="both"/>
        <w:rPr>
          <w:rFonts w:ascii="Helvetica" w:eastAsia="MS Mincho" w:hAnsi="Helvetica" w:cs="Arial"/>
          <w:lang w:val="en-GB"/>
        </w:rPr>
      </w:pPr>
    </w:p>
    <w:p w14:paraId="46E20D6D" w14:textId="77777777" w:rsidR="00550D35" w:rsidRPr="00550D35" w:rsidRDefault="00550D35" w:rsidP="00550D35">
      <w:pPr>
        <w:spacing w:after="0" w:line="240" w:lineRule="auto"/>
        <w:ind w:left="1890" w:hanging="426"/>
        <w:jc w:val="both"/>
        <w:rPr>
          <w:rFonts w:ascii="Helvetica" w:eastAsia="MS Mincho" w:hAnsi="Helvetica" w:cs="Arial"/>
          <w:lang w:val="en-GB"/>
        </w:rPr>
      </w:pPr>
      <w:r w:rsidRPr="00550D35">
        <w:rPr>
          <w:rFonts w:ascii="Helvetica" w:eastAsia="MS Mincho" w:hAnsi="Helvetica" w:cs="Arial"/>
          <w:lang w:val="en-GB"/>
        </w:rPr>
        <w:t xml:space="preserve">(a) </w:t>
      </w:r>
      <w:r w:rsidRPr="00550D35">
        <w:rPr>
          <w:rFonts w:ascii="Helvetica" w:eastAsia="MS Mincho" w:hAnsi="Helvetica" w:cs="Arial"/>
          <w:lang w:val="en-GB"/>
        </w:rPr>
        <w:tab/>
        <w:t>the collection, receipt, recording, organization, collation, storage, updating or modification, retrieval, alteration, consultation or use;</w:t>
      </w:r>
    </w:p>
    <w:p w14:paraId="6929EFDA" w14:textId="77777777" w:rsidR="00550D35" w:rsidRPr="00550D35" w:rsidRDefault="00550D35" w:rsidP="00550D35">
      <w:pPr>
        <w:spacing w:after="0" w:line="240" w:lineRule="auto"/>
        <w:ind w:left="1890" w:hanging="426"/>
        <w:jc w:val="both"/>
        <w:rPr>
          <w:rFonts w:ascii="Helvetica" w:eastAsia="MS Mincho" w:hAnsi="Helvetica" w:cs="Arial"/>
          <w:lang w:val="en-GB"/>
        </w:rPr>
      </w:pPr>
    </w:p>
    <w:p w14:paraId="08E3758F" w14:textId="77777777" w:rsidR="00550D35" w:rsidRPr="00550D35" w:rsidRDefault="00550D35" w:rsidP="00550D35">
      <w:pPr>
        <w:spacing w:after="0" w:line="240" w:lineRule="auto"/>
        <w:ind w:left="1890" w:hanging="426"/>
        <w:jc w:val="both"/>
        <w:rPr>
          <w:rFonts w:ascii="Helvetica" w:eastAsia="MS Mincho" w:hAnsi="Helvetica" w:cs="Arial"/>
          <w:lang w:val="en-GB"/>
        </w:rPr>
      </w:pPr>
      <w:r w:rsidRPr="00550D35">
        <w:rPr>
          <w:rFonts w:ascii="Helvetica" w:eastAsia="MS Mincho" w:hAnsi="Helvetica" w:cs="Arial"/>
          <w:lang w:val="en-GB"/>
        </w:rPr>
        <w:t xml:space="preserve">(b) </w:t>
      </w:r>
      <w:r w:rsidRPr="00550D35">
        <w:rPr>
          <w:rFonts w:ascii="Helvetica" w:eastAsia="MS Mincho" w:hAnsi="Helvetica" w:cs="Arial"/>
          <w:lang w:val="en-GB"/>
        </w:rPr>
        <w:tab/>
        <w:t>dissemination by means of transmission, distribution or making available in any other form; or</w:t>
      </w:r>
    </w:p>
    <w:p w14:paraId="1921AFFD" w14:textId="77777777" w:rsidR="00550D35" w:rsidRPr="00550D35" w:rsidRDefault="00550D35" w:rsidP="00550D35">
      <w:pPr>
        <w:spacing w:after="0" w:line="240" w:lineRule="auto"/>
        <w:ind w:left="1890" w:hanging="426"/>
        <w:jc w:val="both"/>
        <w:rPr>
          <w:rFonts w:ascii="Helvetica" w:eastAsia="MS Mincho" w:hAnsi="Helvetica" w:cs="Arial"/>
          <w:lang w:val="en-GB"/>
        </w:rPr>
      </w:pPr>
    </w:p>
    <w:p w14:paraId="3C6949DD" w14:textId="77777777" w:rsidR="00550D35" w:rsidRPr="00550D35" w:rsidRDefault="00550D35" w:rsidP="00550D35">
      <w:pPr>
        <w:spacing w:after="0" w:line="240" w:lineRule="auto"/>
        <w:ind w:left="1890" w:hanging="426"/>
        <w:jc w:val="both"/>
        <w:rPr>
          <w:rFonts w:ascii="Helvetica" w:eastAsia="MS Mincho" w:hAnsi="Helvetica" w:cs="Arial"/>
          <w:lang w:val="en-GB"/>
        </w:rPr>
      </w:pPr>
      <w:r w:rsidRPr="00550D35">
        <w:rPr>
          <w:rFonts w:ascii="Helvetica" w:eastAsia="MS Mincho" w:hAnsi="Helvetica" w:cs="Arial"/>
          <w:lang w:val="en-GB"/>
        </w:rPr>
        <w:t xml:space="preserve">(c) </w:t>
      </w:r>
      <w:r w:rsidRPr="00550D35">
        <w:rPr>
          <w:rFonts w:ascii="Helvetica" w:eastAsia="MS Mincho" w:hAnsi="Helvetica" w:cs="Arial"/>
          <w:lang w:val="en-GB"/>
        </w:rPr>
        <w:tab/>
        <w:t>merging, linking, as well as restriction, degradation, erasure or destruction of information;</w:t>
      </w:r>
    </w:p>
    <w:p w14:paraId="2E436BAB" w14:textId="77777777" w:rsidR="00550D35" w:rsidRPr="00550D35" w:rsidRDefault="00550D35" w:rsidP="00550D35">
      <w:pPr>
        <w:spacing w:after="0" w:line="240" w:lineRule="auto"/>
        <w:ind w:left="1134" w:hanging="1134"/>
        <w:jc w:val="both"/>
        <w:rPr>
          <w:rFonts w:ascii="Helvetica" w:eastAsia="MS Mincho" w:hAnsi="Helvetica" w:cs="Arial"/>
          <w:lang w:val="en-GB"/>
        </w:rPr>
      </w:pPr>
    </w:p>
    <w:p w14:paraId="6B86446D" w14:textId="77777777" w:rsidR="00550D35" w:rsidRPr="00550D35" w:rsidRDefault="00550D35" w:rsidP="00550D35">
      <w:pPr>
        <w:numPr>
          <w:ilvl w:val="2"/>
          <w:numId w:val="24"/>
        </w:numPr>
        <w:spacing w:after="0" w:line="240" w:lineRule="auto"/>
        <w:ind w:left="1560" w:hanging="851"/>
        <w:contextualSpacing/>
        <w:jc w:val="both"/>
        <w:rPr>
          <w:rFonts w:ascii="Helvetica" w:eastAsia="MS Mincho" w:hAnsi="Helvetica" w:cs="Arial"/>
          <w:lang w:val="en-GB"/>
        </w:rPr>
      </w:pPr>
      <w:r w:rsidRPr="00550D35">
        <w:rPr>
          <w:rFonts w:ascii="Helvetica" w:eastAsia="MS Mincho" w:hAnsi="Helvetica" w:cs="Arial"/>
          <w:b/>
          <w:bCs/>
          <w:lang w:val="en-GB"/>
        </w:rPr>
        <w:t>"record"</w:t>
      </w:r>
      <w:r w:rsidRPr="00550D35">
        <w:rPr>
          <w:rFonts w:ascii="Helvetica" w:eastAsia="MS Mincho" w:hAnsi="Helvetica" w:cs="Arial"/>
          <w:lang w:val="en-GB"/>
        </w:rPr>
        <w:t xml:space="preserve"> means any recorded information:</w:t>
      </w:r>
    </w:p>
    <w:p w14:paraId="18FC0A7A" w14:textId="77777777" w:rsidR="00550D35" w:rsidRPr="00550D35" w:rsidRDefault="00550D35" w:rsidP="00550D35">
      <w:pPr>
        <w:spacing w:after="0" w:line="240" w:lineRule="auto"/>
        <w:ind w:left="1134" w:hanging="1134"/>
        <w:jc w:val="both"/>
        <w:rPr>
          <w:rFonts w:ascii="Helvetica" w:eastAsia="MS Mincho" w:hAnsi="Helvetica" w:cs="Arial"/>
          <w:lang w:val="en-GB"/>
        </w:rPr>
      </w:pPr>
    </w:p>
    <w:p w14:paraId="182AADFC" w14:textId="77777777" w:rsidR="00550D35" w:rsidRPr="00550D35" w:rsidRDefault="00550D35" w:rsidP="00550D35">
      <w:pPr>
        <w:spacing w:after="0" w:line="240" w:lineRule="auto"/>
        <w:ind w:left="1890" w:hanging="426"/>
        <w:jc w:val="both"/>
        <w:rPr>
          <w:rFonts w:ascii="Helvetica" w:eastAsia="MS Mincho" w:hAnsi="Helvetica" w:cs="Arial"/>
          <w:lang w:val="en-GB"/>
        </w:rPr>
      </w:pPr>
      <w:r w:rsidRPr="00550D35">
        <w:rPr>
          <w:rFonts w:ascii="Helvetica" w:eastAsia="MS Mincho" w:hAnsi="Helvetica" w:cs="Arial"/>
          <w:lang w:val="en-GB"/>
        </w:rPr>
        <w:t xml:space="preserve">(a) </w:t>
      </w:r>
      <w:r w:rsidRPr="00550D35">
        <w:rPr>
          <w:rFonts w:ascii="Helvetica" w:eastAsia="MS Mincho" w:hAnsi="Helvetica" w:cs="Arial"/>
          <w:lang w:val="en-GB"/>
        </w:rPr>
        <w:tab/>
        <w:t>regardless of form or medium, including any of the following:</w:t>
      </w:r>
    </w:p>
    <w:p w14:paraId="386150D9" w14:textId="77777777" w:rsidR="00550D35" w:rsidRPr="00550D35" w:rsidRDefault="00550D35" w:rsidP="00550D35">
      <w:pPr>
        <w:spacing w:after="0" w:line="240" w:lineRule="auto"/>
        <w:ind w:left="1890" w:hanging="426"/>
        <w:jc w:val="both"/>
        <w:rPr>
          <w:rFonts w:ascii="Helvetica" w:eastAsia="MS Mincho" w:hAnsi="Helvetica" w:cs="Arial"/>
          <w:lang w:val="en-GB"/>
        </w:rPr>
      </w:pPr>
    </w:p>
    <w:p w14:paraId="0867666F" w14:textId="77777777" w:rsidR="00550D35" w:rsidRPr="00550D35" w:rsidRDefault="00550D35" w:rsidP="00550D35">
      <w:pPr>
        <w:spacing w:after="0" w:line="240" w:lineRule="auto"/>
        <w:ind w:left="2340" w:hanging="426"/>
        <w:jc w:val="both"/>
        <w:rPr>
          <w:rFonts w:ascii="Helvetica" w:eastAsia="MS Mincho" w:hAnsi="Helvetica" w:cs="Arial"/>
          <w:lang w:val="en-GB"/>
        </w:rPr>
      </w:pPr>
      <w:r w:rsidRPr="00550D35">
        <w:rPr>
          <w:rFonts w:ascii="Helvetica" w:eastAsia="MS Mincho" w:hAnsi="Helvetica" w:cs="Arial"/>
          <w:lang w:val="en-GB"/>
        </w:rPr>
        <w:t xml:space="preserve">(i) </w:t>
      </w:r>
      <w:r w:rsidRPr="00550D35">
        <w:rPr>
          <w:rFonts w:ascii="Helvetica" w:eastAsia="MS Mincho" w:hAnsi="Helvetica" w:cs="Arial"/>
          <w:lang w:val="en-GB"/>
        </w:rPr>
        <w:tab/>
        <w:t>writing on any material;</w:t>
      </w:r>
    </w:p>
    <w:p w14:paraId="01D15C63" w14:textId="77777777" w:rsidR="00550D35" w:rsidRPr="00550D35" w:rsidRDefault="00550D35" w:rsidP="00550D35">
      <w:pPr>
        <w:spacing w:after="0" w:line="240" w:lineRule="auto"/>
        <w:ind w:left="2340" w:hanging="426"/>
        <w:jc w:val="both"/>
        <w:rPr>
          <w:rFonts w:ascii="Helvetica" w:eastAsia="MS Mincho" w:hAnsi="Helvetica" w:cs="Arial"/>
          <w:lang w:val="en-GB"/>
        </w:rPr>
      </w:pPr>
    </w:p>
    <w:p w14:paraId="57D1EDF2" w14:textId="77777777" w:rsidR="00550D35" w:rsidRPr="00550D35" w:rsidRDefault="00550D35" w:rsidP="00550D35">
      <w:pPr>
        <w:spacing w:after="0" w:line="240" w:lineRule="auto"/>
        <w:ind w:left="2340" w:hanging="426"/>
        <w:jc w:val="both"/>
        <w:rPr>
          <w:rFonts w:ascii="Helvetica" w:eastAsia="MS Mincho" w:hAnsi="Helvetica" w:cs="Arial"/>
          <w:lang w:val="en-GB"/>
        </w:rPr>
      </w:pPr>
      <w:r w:rsidRPr="00550D35">
        <w:rPr>
          <w:rFonts w:ascii="Helvetica" w:eastAsia="MS Mincho" w:hAnsi="Helvetica" w:cs="Arial"/>
          <w:lang w:val="en-GB"/>
        </w:rPr>
        <w:t xml:space="preserve">(ii) </w:t>
      </w:r>
      <w:r w:rsidRPr="00550D35">
        <w:rPr>
          <w:rFonts w:ascii="Helvetica" w:eastAsia="MS Mincho" w:hAnsi="Helvetica" w:cs="Arial"/>
          <w:lang w:val="en-GB"/>
        </w:rPr>
        <w:tab/>
        <w:t>information produced, recorded or stored by means of any tape-recorder, computer equipment, whether hardware or software or both, or other device, and any material subsequently derived from information so produced, recorded or stored;</w:t>
      </w:r>
    </w:p>
    <w:p w14:paraId="2BA24EA9" w14:textId="77777777" w:rsidR="00550D35" w:rsidRPr="00550D35" w:rsidRDefault="00550D35" w:rsidP="00550D35">
      <w:pPr>
        <w:spacing w:after="0" w:line="240" w:lineRule="auto"/>
        <w:ind w:left="2340" w:hanging="426"/>
        <w:jc w:val="both"/>
        <w:rPr>
          <w:rFonts w:ascii="Helvetica" w:eastAsia="MS Mincho" w:hAnsi="Helvetica" w:cs="Arial"/>
          <w:lang w:val="en-GB"/>
        </w:rPr>
      </w:pPr>
    </w:p>
    <w:p w14:paraId="0CB06989" w14:textId="77777777" w:rsidR="00550D35" w:rsidRPr="00550D35" w:rsidRDefault="00550D35" w:rsidP="00550D35">
      <w:pPr>
        <w:spacing w:after="0" w:line="240" w:lineRule="auto"/>
        <w:ind w:left="2340" w:hanging="426"/>
        <w:jc w:val="both"/>
        <w:rPr>
          <w:rFonts w:ascii="Helvetica" w:eastAsia="MS Mincho" w:hAnsi="Helvetica" w:cs="Arial"/>
          <w:lang w:val="en-GB"/>
        </w:rPr>
      </w:pPr>
      <w:r w:rsidRPr="00550D35">
        <w:rPr>
          <w:rFonts w:ascii="Helvetica" w:eastAsia="MS Mincho" w:hAnsi="Helvetica" w:cs="Arial"/>
          <w:lang w:val="en-GB"/>
        </w:rPr>
        <w:t xml:space="preserve">(iii) </w:t>
      </w:r>
      <w:r w:rsidRPr="00550D35">
        <w:rPr>
          <w:rFonts w:ascii="Helvetica" w:eastAsia="MS Mincho" w:hAnsi="Helvetica" w:cs="Arial"/>
          <w:lang w:val="en-GB"/>
        </w:rPr>
        <w:tab/>
        <w:t>label, marking or other writing that identifies or describes anything of which it forms part, or to which it is attached by any means;</w:t>
      </w:r>
    </w:p>
    <w:p w14:paraId="66CD72D3" w14:textId="77777777" w:rsidR="00550D35" w:rsidRPr="00550D35" w:rsidRDefault="00550D35" w:rsidP="00550D35">
      <w:pPr>
        <w:spacing w:after="0" w:line="240" w:lineRule="auto"/>
        <w:ind w:left="2340" w:hanging="426"/>
        <w:jc w:val="both"/>
        <w:rPr>
          <w:rFonts w:ascii="Helvetica" w:eastAsia="MS Mincho" w:hAnsi="Helvetica" w:cs="Arial"/>
          <w:lang w:val="en-GB"/>
        </w:rPr>
      </w:pPr>
    </w:p>
    <w:p w14:paraId="72BB027C" w14:textId="77777777" w:rsidR="00550D35" w:rsidRPr="00550D35" w:rsidRDefault="00550D35" w:rsidP="00550D35">
      <w:pPr>
        <w:spacing w:after="0" w:line="240" w:lineRule="auto"/>
        <w:ind w:left="2340" w:hanging="426"/>
        <w:jc w:val="both"/>
        <w:rPr>
          <w:rFonts w:ascii="Helvetica" w:eastAsia="MS Mincho" w:hAnsi="Helvetica" w:cs="Arial"/>
          <w:lang w:val="en-GB"/>
        </w:rPr>
      </w:pPr>
      <w:r w:rsidRPr="00550D35">
        <w:rPr>
          <w:rFonts w:ascii="Helvetica" w:eastAsia="MS Mincho" w:hAnsi="Helvetica" w:cs="Arial"/>
          <w:lang w:val="en-GB"/>
        </w:rPr>
        <w:t xml:space="preserve">(iv) </w:t>
      </w:r>
      <w:r w:rsidRPr="00550D35">
        <w:rPr>
          <w:rFonts w:ascii="Helvetica" w:eastAsia="MS Mincho" w:hAnsi="Helvetica" w:cs="Arial"/>
          <w:lang w:val="en-GB"/>
        </w:rPr>
        <w:tab/>
        <w:t>book, map, plan, graph or drawing;</w:t>
      </w:r>
    </w:p>
    <w:p w14:paraId="0B5B363A" w14:textId="77777777" w:rsidR="00550D35" w:rsidRPr="00550D35" w:rsidRDefault="00550D35" w:rsidP="00550D35">
      <w:pPr>
        <w:spacing w:after="0" w:line="240" w:lineRule="auto"/>
        <w:ind w:left="2340" w:hanging="426"/>
        <w:jc w:val="both"/>
        <w:rPr>
          <w:rFonts w:ascii="Helvetica" w:eastAsia="MS Mincho" w:hAnsi="Helvetica" w:cs="Arial"/>
          <w:lang w:val="en-GB"/>
        </w:rPr>
      </w:pPr>
    </w:p>
    <w:p w14:paraId="453C0731" w14:textId="77777777" w:rsidR="00550D35" w:rsidRPr="00550D35" w:rsidRDefault="00550D35" w:rsidP="00550D35">
      <w:pPr>
        <w:spacing w:after="0" w:line="240" w:lineRule="auto"/>
        <w:ind w:left="2340" w:hanging="426"/>
        <w:jc w:val="both"/>
        <w:rPr>
          <w:rFonts w:ascii="Helvetica" w:eastAsia="MS Mincho" w:hAnsi="Helvetica" w:cs="Arial"/>
          <w:lang w:val="en-GB"/>
        </w:rPr>
      </w:pPr>
      <w:r w:rsidRPr="00550D35">
        <w:rPr>
          <w:rFonts w:ascii="Helvetica" w:eastAsia="MS Mincho" w:hAnsi="Helvetica" w:cs="Arial"/>
          <w:lang w:val="en-GB"/>
        </w:rPr>
        <w:t xml:space="preserve">(v) </w:t>
      </w:r>
      <w:r w:rsidRPr="00550D35">
        <w:rPr>
          <w:rFonts w:ascii="Helvetica" w:eastAsia="MS Mincho" w:hAnsi="Helvetica" w:cs="Arial"/>
          <w:lang w:val="en-GB"/>
        </w:rPr>
        <w:tab/>
        <w:t>photograph, film, negative, tape or other device in which one or more visual images are embodied so as to be capable, with or without the aid of some other equipment, of being reproduced;</w:t>
      </w:r>
    </w:p>
    <w:p w14:paraId="2AECBE84" w14:textId="77777777" w:rsidR="00550D35" w:rsidRPr="00550D35" w:rsidRDefault="00550D35" w:rsidP="00550D35">
      <w:pPr>
        <w:spacing w:after="0" w:line="240" w:lineRule="auto"/>
        <w:ind w:left="1890" w:hanging="426"/>
        <w:jc w:val="both"/>
        <w:rPr>
          <w:rFonts w:ascii="Helvetica" w:eastAsia="MS Mincho" w:hAnsi="Helvetica" w:cs="Arial"/>
          <w:lang w:val="en-GB"/>
        </w:rPr>
      </w:pPr>
    </w:p>
    <w:p w14:paraId="57558E04" w14:textId="77777777" w:rsidR="00550D35" w:rsidRPr="00550D35" w:rsidRDefault="00550D35" w:rsidP="00550D35">
      <w:pPr>
        <w:spacing w:after="0" w:line="240" w:lineRule="auto"/>
        <w:ind w:left="1890" w:hanging="426"/>
        <w:jc w:val="both"/>
        <w:rPr>
          <w:rFonts w:ascii="Helvetica" w:eastAsia="MS Mincho" w:hAnsi="Helvetica" w:cs="Arial"/>
          <w:lang w:val="en-GB"/>
        </w:rPr>
      </w:pPr>
      <w:r w:rsidRPr="00550D35">
        <w:rPr>
          <w:rFonts w:ascii="Helvetica" w:eastAsia="MS Mincho" w:hAnsi="Helvetica" w:cs="Arial"/>
          <w:lang w:val="en-GB"/>
        </w:rPr>
        <w:t xml:space="preserve">(b) </w:t>
      </w:r>
      <w:r w:rsidRPr="00550D35">
        <w:rPr>
          <w:rFonts w:ascii="Helvetica" w:eastAsia="MS Mincho" w:hAnsi="Helvetica" w:cs="Arial"/>
          <w:lang w:val="en-GB"/>
        </w:rPr>
        <w:tab/>
        <w:t>in the possession or under the control of a Responsible Party;</w:t>
      </w:r>
    </w:p>
    <w:p w14:paraId="083614E9" w14:textId="77777777" w:rsidR="00550D35" w:rsidRPr="00550D35" w:rsidRDefault="00550D35" w:rsidP="00550D35">
      <w:pPr>
        <w:spacing w:after="0" w:line="240" w:lineRule="auto"/>
        <w:ind w:left="1890" w:hanging="426"/>
        <w:jc w:val="both"/>
        <w:rPr>
          <w:rFonts w:ascii="Helvetica" w:eastAsia="MS Mincho" w:hAnsi="Helvetica" w:cs="Arial"/>
          <w:lang w:val="en-GB"/>
        </w:rPr>
      </w:pPr>
    </w:p>
    <w:p w14:paraId="1DCCDFE0" w14:textId="77777777" w:rsidR="00550D35" w:rsidRPr="00550D35" w:rsidRDefault="00550D35" w:rsidP="00550D35">
      <w:pPr>
        <w:spacing w:after="0" w:line="240" w:lineRule="auto"/>
        <w:ind w:left="1890" w:hanging="426"/>
        <w:jc w:val="both"/>
        <w:rPr>
          <w:rFonts w:ascii="Helvetica" w:eastAsia="MS Mincho" w:hAnsi="Helvetica" w:cs="Arial"/>
          <w:lang w:val="en-GB"/>
        </w:rPr>
      </w:pPr>
      <w:r w:rsidRPr="00550D35">
        <w:rPr>
          <w:rFonts w:ascii="Helvetica" w:eastAsia="MS Mincho" w:hAnsi="Helvetica" w:cs="Arial"/>
          <w:lang w:val="en-GB"/>
        </w:rPr>
        <w:t xml:space="preserve">(c) </w:t>
      </w:r>
      <w:r w:rsidRPr="00550D35">
        <w:rPr>
          <w:rFonts w:ascii="Helvetica" w:eastAsia="MS Mincho" w:hAnsi="Helvetica" w:cs="Arial"/>
          <w:lang w:val="en-GB"/>
        </w:rPr>
        <w:tab/>
        <w:t>whether or not it was created by a Responsible Party; and</w:t>
      </w:r>
    </w:p>
    <w:p w14:paraId="57B554D0" w14:textId="77777777" w:rsidR="00550D35" w:rsidRPr="00550D35" w:rsidRDefault="00550D35" w:rsidP="00550D35">
      <w:pPr>
        <w:spacing w:after="0" w:line="240" w:lineRule="auto"/>
        <w:ind w:left="1890" w:hanging="426"/>
        <w:jc w:val="both"/>
        <w:rPr>
          <w:rFonts w:ascii="Helvetica" w:eastAsia="MS Mincho" w:hAnsi="Helvetica" w:cs="Arial"/>
          <w:lang w:val="en-GB"/>
        </w:rPr>
      </w:pPr>
    </w:p>
    <w:p w14:paraId="6283917E" w14:textId="77777777" w:rsidR="00550D35" w:rsidRPr="00550D35" w:rsidRDefault="00550D35" w:rsidP="00550D35">
      <w:pPr>
        <w:spacing w:after="0" w:line="240" w:lineRule="auto"/>
        <w:ind w:left="1890" w:hanging="426"/>
        <w:jc w:val="both"/>
        <w:rPr>
          <w:rFonts w:ascii="Helvetica" w:eastAsia="MS Mincho" w:hAnsi="Helvetica" w:cs="Arial"/>
          <w:lang w:val="en-GB"/>
        </w:rPr>
      </w:pPr>
      <w:r w:rsidRPr="00550D35">
        <w:rPr>
          <w:rFonts w:ascii="Helvetica" w:eastAsia="MS Mincho" w:hAnsi="Helvetica" w:cs="Arial"/>
          <w:lang w:val="en-GB"/>
        </w:rPr>
        <w:t xml:space="preserve">(d) </w:t>
      </w:r>
      <w:r w:rsidRPr="00550D35">
        <w:rPr>
          <w:rFonts w:ascii="Helvetica" w:eastAsia="MS Mincho" w:hAnsi="Helvetica" w:cs="Arial"/>
          <w:lang w:val="en-GB"/>
        </w:rPr>
        <w:tab/>
        <w:t>regardless of when it came into existence.</w:t>
      </w:r>
    </w:p>
    <w:p w14:paraId="6C71781F" w14:textId="77777777" w:rsidR="00550D35" w:rsidRPr="00550D35" w:rsidRDefault="00550D35" w:rsidP="00550D35">
      <w:pPr>
        <w:spacing w:after="0" w:line="240" w:lineRule="auto"/>
        <w:ind w:left="1890" w:hanging="426"/>
        <w:jc w:val="both"/>
        <w:rPr>
          <w:rFonts w:ascii="Helvetica" w:eastAsia="MS Mincho" w:hAnsi="Helvetica" w:cs="Arial"/>
          <w:lang w:val="en-GB"/>
        </w:rPr>
      </w:pPr>
    </w:p>
    <w:p w14:paraId="581A25EF" w14:textId="551D6D2A" w:rsidR="00550D35" w:rsidRPr="00550D35" w:rsidRDefault="00550D35" w:rsidP="00550D35">
      <w:pPr>
        <w:numPr>
          <w:ilvl w:val="2"/>
          <w:numId w:val="24"/>
        </w:numPr>
        <w:spacing w:after="0" w:line="240" w:lineRule="auto"/>
        <w:ind w:left="1560" w:hanging="851"/>
        <w:contextualSpacing/>
        <w:jc w:val="both"/>
        <w:rPr>
          <w:rFonts w:ascii="Helvetica" w:eastAsia="MS Mincho" w:hAnsi="Helvetica" w:cs="Arial"/>
          <w:lang w:val="en-GB"/>
        </w:rPr>
      </w:pPr>
      <w:r w:rsidRPr="00550D35">
        <w:rPr>
          <w:rFonts w:ascii="Helvetica" w:eastAsia="MS Mincho" w:hAnsi="Helvetica" w:cs="Arial"/>
          <w:b/>
          <w:bCs/>
          <w:lang w:val="en-GB"/>
        </w:rPr>
        <w:t>“sub-Operator”</w:t>
      </w:r>
      <w:r w:rsidRPr="00550D35">
        <w:rPr>
          <w:rFonts w:ascii="Helvetica" w:eastAsia="MS Mincho" w:hAnsi="Helvetica" w:cs="Arial"/>
          <w:lang w:val="en-GB"/>
        </w:rPr>
        <w:t xml:space="preserve"> means </w:t>
      </w:r>
      <w:r w:rsidR="00FE1B65">
        <w:rPr>
          <w:rFonts w:ascii="Helvetica" w:eastAsia="MS Mincho" w:hAnsi="Helvetica" w:cs="Arial"/>
          <w:lang w:val="en-GB"/>
        </w:rPr>
        <w:t xml:space="preserve">full </w:t>
      </w:r>
      <w:r w:rsidR="00FE1B65" w:rsidRPr="00FE1B65">
        <w:rPr>
          <w:rFonts w:ascii="Helvetica" w:eastAsia="MS Mincho" w:hAnsi="Helvetica" w:cs="Arial"/>
          <w:highlight w:val="yellow"/>
          <w:lang w:val="en-GB"/>
        </w:rPr>
        <w:t>details</w:t>
      </w:r>
      <w:r w:rsidRPr="00FE1B65">
        <w:rPr>
          <w:rFonts w:ascii="Helvetica" w:eastAsia="MS Mincho" w:hAnsi="Helvetica" w:cs="Arial"/>
          <w:highlight w:val="yellow"/>
          <w:lang w:val="en-GB"/>
        </w:rPr>
        <w:t xml:space="preserve"> and address….,</w:t>
      </w:r>
      <w:r w:rsidRPr="00550D35">
        <w:rPr>
          <w:rFonts w:ascii="Helvetica" w:eastAsia="MS Mincho" w:hAnsi="Helvetica" w:cs="Arial"/>
          <w:lang w:val="en-GB"/>
        </w:rPr>
        <w:t xml:space="preserve"> who has been appointed by the Operator, on approval by the C-BRTA, to process certain Personal Information on its behalf in terms of this sub-Operator Agreement; </w:t>
      </w:r>
    </w:p>
    <w:p w14:paraId="7E2E3895" w14:textId="77777777" w:rsidR="00550D35" w:rsidRPr="00550D35" w:rsidRDefault="00550D35" w:rsidP="00550D35">
      <w:pPr>
        <w:spacing w:after="0" w:line="240" w:lineRule="auto"/>
        <w:ind w:left="1560" w:hanging="851"/>
        <w:jc w:val="both"/>
        <w:rPr>
          <w:rFonts w:ascii="Helvetica" w:eastAsia="MS Mincho" w:hAnsi="Helvetica" w:cs="Arial"/>
          <w:lang w:val="en-GB"/>
        </w:rPr>
      </w:pPr>
    </w:p>
    <w:p w14:paraId="4E3DA882" w14:textId="77777777" w:rsidR="00550D35" w:rsidRPr="00550D35" w:rsidRDefault="00550D35" w:rsidP="00550D35">
      <w:pPr>
        <w:numPr>
          <w:ilvl w:val="2"/>
          <w:numId w:val="24"/>
        </w:numPr>
        <w:spacing w:after="0" w:line="240" w:lineRule="auto"/>
        <w:ind w:left="1560" w:hanging="851"/>
        <w:contextualSpacing/>
        <w:jc w:val="both"/>
        <w:rPr>
          <w:rFonts w:ascii="Helvetica" w:eastAsia="MS Mincho" w:hAnsi="Helvetica" w:cs="Arial"/>
          <w:lang w:val="en-GB"/>
        </w:rPr>
      </w:pPr>
      <w:r w:rsidRPr="00550D35">
        <w:rPr>
          <w:rFonts w:ascii="Helvetica" w:eastAsia="MS Mincho" w:hAnsi="Helvetica" w:cs="Arial"/>
          <w:b/>
          <w:bCs/>
          <w:lang w:val="en-GB"/>
        </w:rPr>
        <w:t>“sub-Operator Agreement”</w:t>
      </w:r>
      <w:r w:rsidRPr="00550D35">
        <w:rPr>
          <w:rFonts w:ascii="Helvetica" w:eastAsia="MS Mincho" w:hAnsi="Helvetica" w:cs="Arial"/>
          <w:lang w:val="en-GB"/>
        </w:rPr>
        <w:t xml:space="preserve"> means this sub-Operator Agreement. </w:t>
      </w:r>
    </w:p>
    <w:p w14:paraId="2E767126" w14:textId="77777777" w:rsidR="00550D35" w:rsidRPr="00550D35" w:rsidRDefault="00550D35" w:rsidP="00550D35">
      <w:pPr>
        <w:spacing w:after="0" w:line="240" w:lineRule="auto"/>
        <w:ind w:left="720"/>
        <w:contextualSpacing/>
        <w:rPr>
          <w:rFonts w:ascii="Helvetica" w:eastAsia="MS Mincho" w:hAnsi="Helvetica" w:cs="Arial"/>
          <w:lang w:val="en-GB"/>
        </w:rPr>
      </w:pPr>
    </w:p>
    <w:p w14:paraId="10DF8431" w14:textId="77777777" w:rsidR="00550D35" w:rsidRPr="00550D35" w:rsidRDefault="00550D35" w:rsidP="00550D35">
      <w:pPr>
        <w:spacing w:after="0" w:line="240" w:lineRule="auto"/>
        <w:jc w:val="both"/>
        <w:rPr>
          <w:rFonts w:ascii="Helvetica" w:eastAsia="MS Mincho" w:hAnsi="Helvetica" w:cs="Arial"/>
          <w:lang w:val="en-GB"/>
        </w:rPr>
      </w:pPr>
    </w:p>
    <w:p w14:paraId="69DF06EB" w14:textId="77777777" w:rsidR="00550D35" w:rsidRPr="00550D35" w:rsidRDefault="00550D35" w:rsidP="00550D35">
      <w:pPr>
        <w:spacing w:after="0" w:line="240" w:lineRule="auto"/>
        <w:jc w:val="both"/>
        <w:rPr>
          <w:rFonts w:ascii="Helvetica" w:eastAsia="MS Mincho" w:hAnsi="Helvetica" w:cs="Arial"/>
          <w:lang w:val="en-GB"/>
        </w:rPr>
      </w:pPr>
    </w:p>
    <w:p w14:paraId="2C194B46" w14:textId="77777777" w:rsidR="00550D35" w:rsidRPr="00550D35" w:rsidRDefault="00550D35" w:rsidP="00550D35">
      <w:pPr>
        <w:spacing w:after="0" w:line="240" w:lineRule="auto"/>
        <w:jc w:val="both"/>
        <w:rPr>
          <w:rFonts w:ascii="Helvetica" w:eastAsia="MS Mincho" w:hAnsi="Helvetica" w:cs="Arial"/>
          <w:lang w:val="en-GB"/>
        </w:rPr>
      </w:pPr>
    </w:p>
    <w:p w14:paraId="61699777" w14:textId="77777777" w:rsidR="00550D35" w:rsidRPr="00550D35" w:rsidRDefault="00550D35" w:rsidP="00550D35">
      <w:pPr>
        <w:spacing w:after="0" w:line="240" w:lineRule="auto"/>
        <w:rPr>
          <w:rFonts w:ascii="Helvetica" w:eastAsia="MS Mincho" w:hAnsi="Helvetica" w:cs="Arial"/>
          <w:lang w:val="en-GB"/>
        </w:rPr>
      </w:pPr>
      <w:r w:rsidRPr="00550D35">
        <w:rPr>
          <w:rFonts w:ascii="Helvetica" w:eastAsia="MS Mincho" w:hAnsi="Helvetica" w:cs="Arial"/>
          <w:lang w:val="en-GB"/>
        </w:rPr>
        <w:br w:type="page"/>
      </w:r>
    </w:p>
    <w:p w14:paraId="2AE4A4AC" w14:textId="77777777" w:rsidR="00550D35" w:rsidRPr="00550D35" w:rsidRDefault="00550D35" w:rsidP="00550D35">
      <w:pPr>
        <w:spacing w:after="0" w:line="240" w:lineRule="auto"/>
        <w:jc w:val="both"/>
        <w:rPr>
          <w:rFonts w:ascii="Helvetica" w:eastAsia="MS Mincho" w:hAnsi="Helvetica" w:cs="Arial"/>
          <w:lang w:val="en-GB"/>
        </w:rPr>
      </w:pPr>
    </w:p>
    <w:p w14:paraId="208E184D" w14:textId="77777777" w:rsidR="00550D35" w:rsidRPr="00550D35" w:rsidRDefault="00550D35" w:rsidP="00550D35">
      <w:pPr>
        <w:keepNext/>
        <w:keepLines/>
        <w:spacing w:before="480" w:line="276" w:lineRule="auto"/>
        <w:ind w:left="720" w:hanging="720"/>
        <w:jc w:val="both"/>
        <w:outlineLvl w:val="0"/>
        <w:rPr>
          <w:rFonts w:ascii="Helvetica" w:eastAsia="MS Gothic" w:hAnsi="Helvetica" w:cs="Arial"/>
          <w:b/>
          <w:bCs/>
          <w:lang w:val="en-ZA"/>
        </w:rPr>
      </w:pPr>
      <w:bookmarkStart w:id="7" w:name="_Toc522094137"/>
      <w:bookmarkStart w:id="8" w:name="_Toc63418014"/>
      <w:bookmarkStart w:id="9" w:name="_Toc63956233"/>
      <w:r w:rsidRPr="00550D35">
        <w:rPr>
          <w:rFonts w:ascii="Helvetica" w:eastAsia="MS Gothic" w:hAnsi="Helvetica" w:cs="Arial"/>
          <w:b/>
          <w:bCs/>
          <w:lang w:val="en-ZA"/>
        </w:rPr>
        <w:t>3.</w:t>
      </w:r>
      <w:r w:rsidRPr="00550D35">
        <w:rPr>
          <w:rFonts w:ascii="Helvetica" w:eastAsia="MS Gothic" w:hAnsi="Helvetica" w:cs="Arial"/>
          <w:b/>
          <w:bCs/>
          <w:lang w:val="en-ZA"/>
        </w:rPr>
        <w:tab/>
        <w:t>MANDATE TO PROCESS</w:t>
      </w:r>
      <w:bookmarkEnd w:id="6"/>
      <w:bookmarkEnd w:id="7"/>
      <w:bookmarkEnd w:id="8"/>
      <w:bookmarkEnd w:id="9"/>
    </w:p>
    <w:p w14:paraId="06471632" w14:textId="77777777" w:rsidR="00550D35" w:rsidRPr="00550D35" w:rsidRDefault="00550D35" w:rsidP="00550D35">
      <w:pPr>
        <w:spacing w:after="0" w:line="240" w:lineRule="auto"/>
        <w:ind w:left="720"/>
        <w:jc w:val="both"/>
        <w:rPr>
          <w:rFonts w:ascii="Helvetica" w:eastAsia="MS Mincho" w:hAnsi="Helvetica" w:cs="Arial"/>
          <w:lang w:val="en-GB"/>
        </w:rPr>
      </w:pPr>
      <w:r w:rsidRPr="00550D35">
        <w:rPr>
          <w:rFonts w:ascii="Helvetica" w:eastAsia="MS Mincho" w:hAnsi="Helvetica" w:cs="Arial"/>
          <w:lang w:val="en-GB"/>
        </w:rPr>
        <w:t xml:space="preserve">The Operator hereby grants to the sub-Operator a mandate to process certain Personal Information, which mandate is set out under </w:t>
      </w:r>
      <w:r w:rsidRPr="00550D35">
        <w:rPr>
          <w:rFonts w:ascii="Helvetica" w:eastAsia="MS Mincho" w:hAnsi="Helvetica" w:cs="Arial"/>
          <w:b/>
          <w:u w:val="single"/>
          <w:lang w:val="en-GB"/>
        </w:rPr>
        <w:t>Annexure “A”</w:t>
      </w:r>
      <w:r w:rsidRPr="00550D35">
        <w:rPr>
          <w:rFonts w:ascii="Helvetica" w:eastAsia="MS Mincho" w:hAnsi="Helvetica" w:cs="Arial"/>
          <w:lang w:val="en-GB"/>
        </w:rPr>
        <w:t xml:space="preserve"> attached hereto, on its behalf for the purpose and period set out under </w:t>
      </w:r>
      <w:r w:rsidRPr="00550D35">
        <w:rPr>
          <w:rFonts w:ascii="Helvetica" w:eastAsia="MS Mincho" w:hAnsi="Helvetica" w:cs="Arial"/>
          <w:b/>
          <w:u w:val="single"/>
          <w:lang w:val="en-GB"/>
        </w:rPr>
        <w:t>Annexure “A”</w:t>
      </w:r>
      <w:r w:rsidRPr="00550D35">
        <w:rPr>
          <w:rFonts w:ascii="Helvetica" w:eastAsia="MS Mincho" w:hAnsi="Helvetica" w:cs="Arial"/>
          <w:bCs/>
          <w:lang w:val="en-GB"/>
        </w:rPr>
        <w:t xml:space="preserve"> and</w:t>
      </w:r>
      <w:r w:rsidRPr="00550D35">
        <w:rPr>
          <w:rFonts w:ascii="Helvetica" w:eastAsia="MS Mincho" w:hAnsi="Helvetica" w:cs="Arial"/>
          <w:b/>
          <w:lang w:val="en-GB"/>
        </w:rPr>
        <w:t xml:space="preserve"> </w:t>
      </w:r>
      <w:r w:rsidRPr="00550D35">
        <w:rPr>
          <w:rFonts w:ascii="Helvetica" w:eastAsia="MS Mincho" w:hAnsi="Helvetica" w:cs="Arial"/>
          <w:lang w:val="en-GB"/>
        </w:rPr>
        <w:t xml:space="preserve">the C-BRTA agrees that this sub-processing may take place on the terms set out under this sub-Operating Agreement. </w:t>
      </w:r>
    </w:p>
    <w:p w14:paraId="702B35EE" w14:textId="77777777" w:rsidR="00550D35" w:rsidRPr="00550D35" w:rsidRDefault="00550D35" w:rsidP="00550D35">
      <w:pPr>
        <w:keepNext/>
        <w:keepLines/>
        <w:spacing w:before="480" w:line="276" w:lineRule="auto"/>
        <w:ind w:left="720" w:hanging="720"/>
        <w:jc w:val="both"/>
        <w:outlineLvl w:val="0"/>
        <w:rPr>
          <w:rFonts w:ascii="Helvetica" w:eastAsia="MS Gothic" w:hAnsi="Helvetica" w:cs="Arial"/>
          <w:b/>
          <w:bCs/>
          <w:lang w:val="en-ZA"/>
        </w:rPr>
      </w:pPr>
      <w:bookmarkStart w:id="10" w:name="_Toc371766992"/>
      <w:bookmarkStart w:id="11" w:name="_Toc522094138"/>
      <w:bookmarkStart w:id="12" w:name="_Toc63418015"/>
      <w:bookmarkStart w:id="13" w:name="_Toc63956234"/>
      <w:r w:rsidRPr="00550D35">
        <w:rPr>
          <w:rFonts w:ascii="Helvetica" w:eastAsia="MS Gothic" w:hAnsi="Helvetica" w:cs="Arial"/>
          <w:b/>
          <w:bCs/>
          <w:lang w:val="en-ZA"/>
        </w:rPr>
        <w:t>4.</w:t>
      </w:r>
      <w:r w:rsidRPr="00550D35">
        <w:rPr>
          <w:rFonts w:ascii="Helvetica" w:eastAsia="MS Gothic" w:hAnsi="Helvetica" w:cs="Arial"/>
          <w:b/>
          <w:bCs/>
          <w:lang w:val="en-ZA"/>
        </w:rPr>
        <w:tab/>
        <w:t>OBLIGATIONS OF THE SUB-OPERATOR</w:t>
      </w:r>
      <w:bookmarkEnd w:id="10"/>
      <w:bookmarkEnd w:id="11"/>
      <w:bookmarkEnd w:id="12"/>
      <w:bookmarkEnd w:id="13"/>
    </w:p>
    <w:p w14:paraId="44C0ED63" w14:textId="77777777" w:rsidR="00550D35" w:rsidRPr="00550D35" w:rsidRDefault="00550D35" w:rsidP="00550D35">
      <w:pPr>
        <w:numPr>
          <w:ilvl w:val="0"/>
          <w:numId w:val="13"/>
        </w:numPr>
        <w:spacing w:after="0" w:line="240" w:lineRule="auto"/>
        <w:ind w:hanging="720"/>
        <w:contextualSpacing/>
        <w:jc w:val="both"/>
        <w:rPr>
          <w:rFonts w:ascii="Helvetica" w:eastAsia="MS Mincho" w:hAnsi="Helvetica" w:cs="Arial"/>
          <w:lang w:val="en-GB"/>
        </w:rPr>
      </w:pPr>
      <w:r w:rsidRPr="00550D35">
        <w:rPr>
          <w:rFonts w:ascii="Helvetica" w:eastAsia="MS Mincho" w:hAnsi="Helvetica" w:cs="Arial"/>
          <w:lang w:val="en-GB"/>
        </w:rPr>
        <w:t>The sub-Operator expressly warrants and undertakes that it will:</w:t>
      </w:r>
    </w:p>
    <w:p w14:paraId="385FC79B" w14:textId="77777777" w:rsidR="00550D35" w:rsidRPr="00550D35" w:rsidRDefault="00550D35" w:rsidP="00550D35">
      <w:pPr>
        <w:spacing w:after="0" w:line="240" w:lineRule="auto"/>
        <w:ind w:left="720" w:hanging="720"/>
        <w:jc w:val="both"/>
        <w:rPr>
          <w:rFonts w:ascii="Helvetica" w:eastAsia="MS Mincho" w:hAnsi="Helvetica" w:cs="Arial"/>
          <w:lang w:val="en-GB"/>
        </w:rPr>
      </w:pPr>
    </w:p>
    <w:p w14:paraId="4D795A94" w14:textId="77777777" w:rsidR="00550D35" w:rsidRPr="00550D35" w:rsidRDefault="00550D35" w:rsidP="00550D35">
      <w:pPr>
        <w:numPr>
          <w:ilvl w:val="0"/>
          <w:numId w:val="14"/>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 xml:space="preserve">process the Personal Information strictly in accordance with its mandate set out under the sub-Operator Agreement read together with </w:t>
      </w:r>
      <w:r w:rsidRPr="00550D35">
        <w:rPr>
          <w:rFonts w:ascii="Helvetica" w:eastAsia="MS Mincho" w:hAnsi="Helvetica" w:cs="Arial"/>
          <w:b/>
          <w:u w:val="single"/>
          <w:lang w:val="en-GB"/>
        </w:rPr>
        <w:t>Annexures “A”, “B” and “C”</w:t>
      </w:r>
      <w:r w:rsidRPr="00550D35">
        <w:rPr>
          <w:rFonts w:ascii="Helvetica" w:eastAsia="MS Mincho" w:hAnsi="Helvetica" w:cs="Arial"/>
          <w:lang w:val="en-GB"/>
        </w:rPr>
        <w:t xml:space="preserve"> and any specific instructions provided to it the C-BRTA or the Operator from time to time;</w:t>
      </w:r>
    </w:p>
    <w:p w14:paraId="4394AE5E"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39F21461" w14:textId="77777777" w:rsidR="00550D35" w:rsidRPr="00550D35" w:rsidRDefault="00550D35" w:rsidP="00550D35">
      <w:pPr>
        <w:numPr>
          <w:ilvl w:val="0"/>
          <w:numId w:val="14"/>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 xml:space="preserve">not use the Personal Information for any other purpose, save for the purpose set out under this sub-Operator Agreement and </w:t>
      </w:r>
      <w:r w:rsidRPr="00550D35">
        <w:rPr>
          <w:rFonts w:ascii="Helvetica" w:eastAsia="MS Mincho" w:hAnsi="Helvetica" w:cs="Arial"/>
          <w:b/>
          <w:u w:val="single"/>
          <w:lang w:val="en-GB"/>
        </w:rPr>
        <w:t>“Annexure A”</w:t>
      </w:r>
      <w:r w:rsidRPr="00550D35">
        <w:rPr>
          <w:rFonts w:ascii="Helvetica" w:eastAsia="MS Mincho" w:hAnsi="Helvetica" w:cs="Arial"/>
          <w:bCs/>
          <w:lang w:val="en-GB"/>
        </w:rPr>
        <w:t>;</w:t>
      </w:r>
      <w:r w:rsidRPr="00550D35">
        <w:rPr>
          <w:rFonts w:ascii="Helvetica" w:eastAsia="MS Mincho" w:hAnsi="Helvetica" w:cs="Arial"/>
          <w:lang w:val="en-GB"/>
        </w:rPr>
        <w:t xml:space="preserve"> </w:t>
      </w:r>
    </w:p>
    <w:p w14:paraId="1704AAFA"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291FF537" w14:textId="77777777" w:rsidR="00550D35" w:rsidRPr="00550D35" w:rsidRDefault="00550D35" w:rsidP="00550D35">
      <w:pPr>
        <w:numPr>
          <w:ilvl w:val="0"/>
          <w:numId w:val="14"/>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 xml:space="preserve">only disclose, transfer and/or hand over the Personal Information to those person(s) identified under </w:t>
      </w:r>
      <w:r w:rsidRPr="00550D35">
        <w:rPr>
          <w:rFonts w:ascii="Helvetica" w:eastAsia="MS Mincho" w:hAnsi="Helvetica" w:cs="Arial"/>
          <w:b/>
          <w:u w:val="single"/>
          <w:lang w:val="en-GB"/>
        </w:rPr>
        <w:t>Annexure A</w:t>
      </w:r>
      <w:r w:rsidRPr="00550D35">
        <w:rPr>
          <w:rFonts w:ascii="Helvetica" w:eastAsia="MS Mincho" w:hAnsi="Helvetica" w:cs="Arial"/>
          <w:u w:val="single"/>
          <w:lang w:val="en-GB"/>
        </w:rPr>
        <w:t>;</w:t>
      </w:r>
    </w:p>
    <w:p w14:paraId="4A0F01E4"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3CC86989" w14:textId="77777777" w:rsidR="00550D35" w:rsidRPr="00550D35" w:rsidRDefault="00550D35" w:rsidP="00550D35">
      <w:pPr>
        <w:numPr>
          <w:ilvl w:val="0"/>
          <w:numId w:val="14"/>
        </w:numPr>
        <w:spacing w:after="0" w:line="240" w:lineRule="auto"/>
        <w:ind w:left="1440" w:hanging="720"/>
        <w:contextualSpacing/>
        <w:jc w:val="both"/>
        <w:rPr>
          <w:rFonts w:ascii="Helvetica" w:eastAsia="MS Mincho" w:hAnsi="Helvetica" w:cs="Arial"/>
          <w:b/>
          <w:u w:val="single"/>
          <w:lang w:val="en-GB"/>
        </w:rPr>
      </w:pPr>
      <w:r w:rsidRPr="00550D35">
        <w:rPr>
          <w:rFonts w:ascii="Helvetica" w:eastAsia="MS Mincho" w:hAnsi="Helvetica" w:cs="Arial"/>
          <w:lang w:val="en-GB"/>
        </w:rPr>
        <w:t xml:space="preserve">save for the provisions housed under clause 4.1.3, treat the Personal Information as confidential and not disclose the Personal Information to any other person unless required by law and only once it has provided the C-BRTA with adequate warning of this requirement to disclose and the related details thereof, including the identity of the person who is to receive the Personal Information, the reason for the disclosure and confirmation that the person to whom the Personal Information is to be disclosed to, has signed the POPIA onwards transmission / receipt notice attached hereto marked </w:t>
      </w:r>
      <w:r w:rsidRPr="00550D35">
        <w:rPr>
          <w:rFonts w:ascii="Helvetica" w:eastAsia="MS Mincho" w:hAnsi="Helvetica" w:cs="Arial"/>
          <w:b/>
          <w:u w:val="single"/>
          <w:lang w:val="en-GB"/>
        </w:rPr>
        <w:t>Annexure “B”</w:t>
      </w:r>
      <w:r w:rsidRPr="00550D35">
        <w:rPr>
          <w:rFonts w:ascii="Helvetica" w:eastAsia="MS Mincho" w:hAnsi="Helvetica" w:cs="Arial"/>
          <w:bCs/>
          <w:lang w:val="en-GB"/>
        </w:rPr>
        <w:t>;</w:t>
      </w:r>
    </w:p>
    <w:p w14:paraId="6F858136"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6FBAE9A7" w14:textId="77777777" w:rsidR="00550D35" w:rsidRPr="00550D35" w:rsidRDefault="00550D35" w:rsidP="00550D35">
      <w:pPr>
        <w:numPr>
          <w:ilvl w:val="0"/>
          <w:numId w:val="14"/>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 xml:space="preserve">has, and will continue to have in place, appropriate technical and organizational measures to protect and safeguard the Personal Information against accidental or unlawful destruction or accidental loss, alteration, unauthorised disclosure or access and which, in addition, provides a level of security appropriate to the risk represented by the processing and the nature of the Personal Information to be protected and which safeguards comply with the requirements set out under POPIA, which measures are in line with the requirements described under the attached the Company Security Service Level Requirements, marked </w:t>
      </w:r>
      <w:r w:rsidRPr="00550D35">
        <w:rPr>
          <w:rFonts w:ascii="Helvetica" w:eastAsia="MS Mincho" w:hAnsi="Helvetica" w:cs="Arial"/>
          <w:b/>
          <w:u w:val="single"/>
          <w:lang w:val="en-GB"/>
        </w:rPr>
        <w:t>Annexure “C”</w:t>
      </w:r>
      <w:r w:rsidRPr="00550D35">
        <w:rPr>
          <w:rFonts w:ascii="Helvetica" w:eastAsia="MS Mincho" w:hAnsi="Helvetica" w:cs="Arial"/>
          <w:lang w:val="en-GB"/>
        </w:rPr>
        <w:t xml:space="preserve">; </w:t>
      </w:r>
    </w:p>
    <w:p w14:paraId="70A2A161"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2A15EDDE" w14:textId="77777777" w:rsidR="00550D35" w:rsidRPr="00550D35" w:rsidRDefault="00550D35" w:rsidP="00550D35">
      <w:pPr>
        <w:numPr>
          <w:ilvl w:val="0"/>
          <w:numId w:val="14"/>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notify the Operator and the C-BRTA immediately where it has reasonable grounds to believe that the Personal Information which has been provided to it, including any Personal Information which it has processed, has been lost, destroyed, or accessed or acquired by any unauthorised person;</w:t>
      </w:r>
    </w:p>
    <w:p w14:paraId="26531938"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5CFB3C54" w14:textId="77777777" w:rsidR="00550D35" w:rsidRPr="00550D35" w:rsidRDefault="00550D35" w:rsidP="00550D35">
      <w:pPr>
        <w:numPr>
          <w:ilvl w:val="0"/>
          <w:numId w:val="14"/>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 xml:space="preserve">process the Personal Information strictly in accordance with POPIA and the POPIA processing conditions; </w:t>
      </w:r>
    </w:p>
    <w:p w14:paraId="2D464B31"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7CBF671F"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55E405AC"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27BA899A"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3A3DA4EC"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69ECD29D" w14:textId="77777777" w:rsidR="00550D35" w:rsidRPr="00550D35" w:rsidRDefault="00550D35" w:rsidP="00550D35">
      <w:pPr>
        <w:numPr>
          <w:ilvl w:val="0"/>
          <w:numId w:val="14"/>
        </w:numPr>
        <w:spacing w:after="0" w:line="240" w:lineRule="auto"/>
        <w:ind w:left="1440" w:hanging="720"/>
        <w:contextualSpacing/>
        <w:jc w:val="both"/>
        <w:rPr>
          <w:rFonts w:ascii="Helvetica" w:eastAsia="MS Mincho" w:hAnsi="Helvetica" w:cs="Arial"/>
          <w:u w:val="single"/>
          <w:lang w:val="en-GB"/>
        </w:rPr>
      </w:pPr>
      <w:r w:rsidRPr="00550D35">
        <w:rPr>
          <w:rFonts w:ascii="Helvetica" w:eastAsia="MS Mincho" w:hAnsi="Helvetica" w:cs="Arial"/>
          <w:lang w:val="en-GB"/>
        </w:rPr>
        <w:t xml:space="preserve">not use the Personal Information for any direct marketing or advertising, research or statistical purposes, unless expressly authorised to do as described under </w:t>
      </w:r>
      <w:r w:rsidRPr="00550D35">
        <w:rPr>
          <w:rFonts w:ascii="Helvetica" w:eastAsia="MS Mincho" w:hAnsi="Helvetica" w:cs="Arial"/>
          <w:b/>
          <w:bCs/>
          <w:u w:val="single"/>
          <w:lang w:val="en-GB"/>
        </w:rPr>
        <w:t>Annexure “A”</w:t>
      </w:r>
      <w:r w:rsidRPr="00550D35">
        <w:rPr>
          <w:rFonts w:ascii="Helvetica" w:eastAsia="MS Mincho" w:hAnsi="Helvetica" w:cs="Arial"/>
          <w:lang w:val="en-GB"/>
        </w:rPr>
        <w:t xml:space="preserve">, read together with the Agreement, </w:t>
      </w:r>
      <w:r w:rsidRPr="00550D35">
        <w:rPr>
          <w:rFonts w:ascii="Helvetica" w:eastAsia="MS Mincho" w:hAnsi="Helvetica" w:cs="Arial"/>
          <w:u w:val="single"/>
          <w:lang w:val="en-GB"/>
        </w:rPr>
        <w:t>and when conducting such activity ensure that this is done strictly in compliance with the requirements of POPIA and its regulations especially those applicable to direct marketing detailed under section 69;</w:t>
      </w:r>
    </w:p>
    <w:p w14:paraId="3D58CBEB"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1293CC04" w14:textId="77777777" w:rsidR="00550D35" w:rsidRPr="00550D35" w:rsidRDefault="00550D35" w:rsidP="00550D35">
      <w:pPr>
        <w:numPr>
          <w:ilvl w:val="0"/>
          <w:numId w:val="14"/>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not treat the Personal Information as its own, it expressly acknowledging that it has been tasked with processing the Personal Information in its capacity as the C-BRTA’s Operator / sub - Operator and agent, and that ownership of all the records housing the Personal Information and any records comprising such Personal Information pertaining to the Data Subject, will always remain with the C-BRTA;</w:t>
      </w:r>
    </w:p>
    <w:p w14:paraId="4B068088"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537DBB65" w14:textId="77777777" w:rsidR="00550D35" w:rsidRPr="00550D35" w:rsidRDefault="00550D35" w:rsidP="00550D35">
      <w:pPr>
        <w:numPr>
          <w:ilvl w:val="0"/>
          <w:numId w:val="14"/>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not sell, alienate or otherwise part with the Personal Information or any of the records housing the Personal Information;</w:t>
      </w:r>
    </w:p>
    <w:p w14:paraId="198AF14D"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0257E820" w14:textId="77777777" w:rsidR="00550D35" w:rsidRPr="00550D35" w:rsidRDefault="00550D35" w:rsidP="00550D35">
      <w:pPr>
        <w:numPr>
          <w:ilvl w:val="0"/>
          <w:numId w:val="14"/>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 xml:space="preserve">where it is allowed to transfer the Personal Information onwards as per </w:t>
      </w:r>
      <w:r w:rsidRPr="00550D35">
        <w:rPr>
          <w:rFonts w:ascii="Helvetica" w:eastAsia="MS Mincho" w:hAnsi="Helvetica" w:cs="Arial"/>
          <w:b/>
          <w:u w:val="single"/>
          <w:lang w:val="en-GB"/>
        </w:rPr>
        <w:t>Annexure “A”</w:t>
      </w:r>
      <w:r w:rsidRPr="00550D35">
        <w:rPr>
          <w:rFonts w:ascii="Helvetica" w:eastAsia="MS Mincho" w:hAnsi="Helvetica" w:cs="Arial"/>
          <w:b/>
          <w:lang w:val="en-GB"/>
        </w:rPr>
        <w:t xml:space="preserve"> </w:t>
      </w:r>
      <w:r w:rsidRPr="00550D35">
        <w:rPr>
          <w:rFonts w:ascii="Helvetica" w:eastAsia="MS Mincho" w:hAnsi="Helvetica" w:cs="Arial"/>
          <w:lang w:val="en-GB"/>
        </w:rPr>
        <w:t>to any third party, for the purposes of performing its mandate, ensure that such party concludes a written onwards transfer agreement with it and the C-BRTA which compels the third party receiving the Personal Information to respect and maintain the confidentiality and security of the Personal Information, and which shall be concluded before the Personal Information is transferred.</w:t>
      </w:r>
    </w:p>
    <w:p w14:paraId="0170BC3E" w14:textId="77777777" w:rsidR="00550D35" w:rsidRPr="00550D35" w:rsidRDefault="00550D35" w:rsidP="00550D35">
      <w:pPr>
        <w:spacing w:after="0" w:line="240" w:lineRule="auto"/>
        <w:jc w:val="both"/>
        <w:rPr>
          <w:rFonts w:ascii="Helvetica" w:eastAsia="MS Mincho" w:hAnsi="Helvetica" w:cs="Arial"/>
          <w:lang w:val="en-GB"/>
        </w:rPr>
      </w:pPr>
    </w:p>
    <w:p w14:paraId="5CF234DF" w14:textId="77777777" w:rsidR="00550D35" w:rsidRPr="00550D35" w:rsidRDefault="00550D35" w:rsidP="00550D35">
      <w:pPr>
        <w:numPr>
          <w:ilvl w:val="0"/>
          <w:numId w:val="14"/>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where it is allowed to transfer the Personal Information onwards to another sub -Operator for processing, for the purposes of performing its mandate, ensure that such party concludes a written sub-Operator Agreement with it, the Operator, and the C-BRTA which compels the sub- Operator receiving the Personal Information to respect and maintain the confidentiality and security of the Personal Information, which sub-Operator Agreement shall be concluded before the Personal Information is transferred.</w:t>
      </w:r>
    </w:p>
    <w:p w14:paraId="52E32F23"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70944088" w14:textId="77777777" w:rsidR="00550D35" w:rsidRPr="00550D35" w:rsidRDefault="00550D35" w:rsidP="00550D35">
      <w:pPr>
        <w:numPr>
          <w:ilvl w:val="0"/>
          <w:numId w:val="14"/>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ensure that any person acting under the authority of the sub-Operator, including any employee or sub-operator, shall be obligated to process the Personal Information only on instructions from the sub-Operator and strictly in accordance with this sub-Operator Agreement.</w:t>
      </w:r>
    </w:p>
    <w:p w14:paraId="027C940D"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004866E8" w14:textId="77777777" w:rsidR="00550D35" w:rsidRPr="00550D35" w:rsidRDefault="00550D35" w:rsidP="00550D35">
      <w:pPr>
        <w:numPr>
          <w:ilvl w:val="0"/>
          <w:numId w:val="13"/>
        </w:numPr>
        <w:spacing w:after="0" w:line="240" w:lineRule="auto"/>
        <w:ind w:hanging="720"/>
        <w:contextualSpacing/>
        <w:jc w:val="both"/>
        <w:rPr>
          <w:rFonts w:ascii="Helvetica" w:eastAsia="MS Mincho" w:hAnsi="Helvetica" w:cs="Arial"/>
          <w:lang w:val="en-GB"/>
        </w:rPr>
      </w:pPr>
      <w:r w:rsidRPr="00550D35">
        <w:rPr>
          <w:rFonts w:ascii="Helvetica" w:eastAsia="MS Mincho" w:hAnsi="Helvetica" w:cs="Arial"/>
          <w:lang w:val="en-GB"/>
        </w:rPr>
        <w:t>The sub-Operator warrants that it has the legal authority to give the above-mentioned warranties and fulfil the undertakings set out in this sub-Operator Agreement.</w:t>
      </w:r>
    </w:p>
    <w:p w14:paraId="74A07DE4" w14:textId="77777777" w:rsidR="00550D35" w:rsidRPr="00550D35" w:rsidRDefault="00550D35" w:rsidP="00550D35">
      <w:pPr>
        <w:spacing w:after="0" w:line="240" w:lineRule="auto"/>
        <w:ind w:hanging="720"/>
        <w:jc w:val="both"/>
        <w:rPr>
          <w:rFonts w:ascii="Helvetica" w:eastAsia="MS Mincho" w:hAnsi="Helvetica" w:cs="Arial"/>
          <w:lang w:val="en-GB"/>
        </w:rPr>
      </w:pPr>
    </w:p>
    <w:p w14:paraId="4C0A79BA" w14:textId="77777777" w:rsidR="00550D35" w:rsidRPr="00550D35" w:rsidRDefault="00550D35" w:rsidP="00550D35">
      <w:pPr>
        <w:numPr>
          <w:ilvl w:val="0"/>
          <w:numId w:val="13"/>
        </w:numPr>
        <w:spacing w:after="0" w:line="240" w:lineRule="auto"/>
        <w:ind w:hanging="720"/>
        <w:contextualSpacing/>
        <w:jc w:val="both"/>
        <w:rPr>
          <w:rFonts w:ascii="Helvetica" w:eastAsia="MS Mincho" w:hAnsi="Helvetica" w:cs="Arial"/>
          <w:lang w:val="en-GB"/>
        </w:rPr>
      </w:pPr>
      <w:r w:rsidRPr="00550D35">
        <w:rPr>
          <w:rFonts w:ascii="Helvetica" w:eastAsia="MS Mincho" w:hAnsi="Helvetica" w:cs="Arial"/>
          <w:lang w:val="en-GB"/>
        </w:rPr>
        <w:t>The C-BRTA will, in order to ascertain compliance with the warranties and undertakings housed under this  sub-Operator Agreement, have the right on reasonable notice and during regular business hours, to view and/or audit, either by itself or through an independent agent, the sub-Operator’s (and where applicable any sub-Operator’s) facilities, files, and any other data processing documentation needed for the required review, audit and/or independent or impartial inspection and the sub-Operator undertakes to provide all necessary assistance which may be needed to give effect to this right.</w:t>
      </w:r>
    </w:p>
    <w:p w14:paraId="48EC9F6C" w14:textId="77777777" w:rsidR="00550D35" w:rsidRPr="00550D35" w:rsidRDefault="00550D35" w:rsidP="00550D35">
      <w:pPr>
        <w:keepNext/>
        <w:keepLines/>
        <w:spacing w:before="480" w:line="276" w:lineRule="auto"/>
        <w:ind w:left="720" w:hanging="720"/>
        <w:jc w:val="both"/>
        <w:outlineLvl w:val="0"/>
        <w:rPr>
          <w:rFonts w:ascii="Helvetica" w:eastAsia="MS Gothic" w:hAnsi="Helvetica" w:cs="Arial"/>
          <w:b/>
          <w:bCs/>
          <w:lang w:val="en-ZA"/>
        </w:rPr>
      </w:pPr>
      <w:bookmarkStart w:id="14" w:name="_Toc371766993"/>
      <w:bookmarkStart w:id="15" w:name="_Toc522094139"/>
      <w:bookmarkStart w:id="16" w:name="_Toc63418016"/>
      <w:bookmarkStart w:id="17" w:name="_Toc63956235"/>
    </w:p>
    <w:p w14:paraId="38ACDDAF" w14:textId="77777777" w:rsidR="00550D35" w:rsidRPr="00550D35" w:rsidRDefault="00550D35" w:rsidP="00550D35">
      <w:pPr>
        <w:keepNext/>
        <w:keepLines/>
        <w:spacing w:before="480" w:line="276" w:lineRule="auto"/>
        <w:ind w:left="720" w:hanging="720"/>
        <w:jc w:val="both"/>
        <w:outlineLvl w:val="0"/>
        <w:rPr>
          <w:rFonts w:ascii="Helvetica" w:eastAsia="MS Gothic" w:hAnsi="Helvetica" w:cs="Arial"/>
          <w:b/>
          <w:bCs/>
          <w:lang w:val="en-ZA"/>
        </w:rPr>
      </w:pPr>
      <w:r w:rsidRPr="00550D35">
        <w:rPr>
          <w:rFonts w:ascii="Helvetica" w:eastAsia="MS Gothic" w:hAnsi="Helvetica" w:cs="Arial"/>
          <w:b/>
          <w:bCs/>
          <w:lang w:val="en-ZA"/>
        </w:rPr>
        <w:t>5.</w:t>
      </w:r>
      <w:r w:rsidRPr="00550D35">
        <w:rPr>
          <w:rFonts w:ascii="Helvetica" w:eastAsia="MS Gothic" w:hAnsi="Helvetica" w:cs="Arial"/>
          <w:b/>
          <w:bCs/>
          <w:lang w:val="en-ZA"/>
        </w:rPr>
        <w:tab/>
        <w:t>LIABILITY OF THE OPERATOR AND THIRD-PARTY RIGHTS</w:t>
      </w:r>
      <w:bookmarkEnd w:id="14"/>
      <w:bookmarkEnd w:id="15"/>
      <w:bookmarkEnd w:id="16"/>
      <w:bookmarkEnd w:id="17"/>
    </w:p>
    <w:p w14:paraId="5AC1482E" w14:textId="77777777" w:rsidR="00550D35" w:rsidRPr="00550D35" w:rsidRDefault="00550D35" w:rsidP="00550D35">
      <w:pPr>
        <w:spacing w:after="0" w:line="240" w:lineRule="auto"/>
        <w:ind w:left="720" w:hanging="720"/>
        <w:jc w:val="both"/>
        <w:rPr>
          <w:rFonts w:ascii="Helvetica" w:eastAsia="MS Mincho" w:hAnsi="Helvetica" w:cs="Arial"/>
          <w:lang w:val="en-GB"/>
        </w:rPr>
      </w:pPr>
      <w:r w:rsidRPr="00550D35">
        <w:rPr>
          <w:rFonts w:ascii="Helvetica" w:eastAsia="MS Mincho" w:hAnsi="Helvetica" w:cs="Arial"/>
          <w:lang w:val="en-GB"/>
        </w:rPr>
        <w:t>5.1</w:t>
      </w:r>
      <w:r w:rsidRPr="00550D35">
        <w:rPr>
          <w:rFonts w:ascii="Helvetica" w:eastAsia="MS Mincho" w:hAnsi="Helvetica" w:cs="Arial"/>
          <w:lang w:val="en-GB"/>
        </w:rPr>
        <w:tab/>
        <w:t xml:space="preserve">In the event of the sub-Operator, the Operator or their respective employees or agents breaching any of the warranties and undertakings housed under this sub-Operator agreement, or failing to comply with any of the provisions of POPIA and/or the POPIA Personal Information conditions or principles, then in such an event, the sub-Operator shall be liable for all and any damages it may have caused in consequence of said breach or non-compliance, including patrimonial, non-patrimonial and punitive damages suffered by the C-BRTA and/or any of its Data Subject(s) and the sub-Operator indemnifies and holds the C-BRTA, including its </w:t>
      </w:r>
      <w:r w:rsidRPr="00550D35">
        <w:rPr>
          <w:rFonts w:ascii="Helvetica" w:eastAsia="MS Mincho" w:hAnsi="Helvetica" w:cs="Times New Roman"/>
          <w:color w:val="000000"/>
          <w:lang w:val="en-GB"/>
        </w:rPr>
        <w:t xml:space="preserve">directors, employees or its </w:t>
      </w:r>
      <w:r w:rsidRPr="00550D35">
        <w:rPr>
          <w:rFonts w:ascii="Helvetica" w:eastAsia="MS Mincho" w:hAnsi="Helvetica" w:cs="Arial"/>
          <w:lang w:val="en-GB"/>
        </w:rPr>
        <w:t>affiliated companies, or their directors or employees</w:t>
      </w:r>
      <w:r w:rsidRPr="00550D35">
        <w:rPr>
          <w:rFonts w:ascii="Helvetica" w:eastAsia="MS Mincho" w:hAnsi="Helvetica" w:cs="Times New Roman"/>
          <w:color w:val="000000"/>
          <w:lang w:val="en-GB"/>
        </w:rPr>
        <w:t xml:space="preserve"> and its Data Subjects </w:t>
      </w:r>
      <w:r w:rsidRPr="00550D35">
        <w:rPr>
          <w:rFonts w:ascii="Helvetica" w:eastAsia="MS Mincho" w:hAnsi="Helvetica" w:cs="Arial"/>
          <w:lang w:val="en-GB"/>
        </w:rPr>
        <w:t xml:space="preserve">harmless against any such loss, damage, action or claim which may be brought by whomsoever against the C-BRTA or any of its directors, employees, or its Data Subjects, or against any of its affiliated companies, or their directors or employees, and Data Subjects and agrees to pay all and any such amounts on demand. </w:t>
      </w:r>
    </w:p>
    <w:p w14:paraId="43FB0319" w14:textId="77777777" w:rsidR="00550D35" w:rsidRPr="00550D35" w:rsidRDefault="00550D35" w:rsidP="00550D35">
      <w:pPr>
        <w:spacing w:after="0" w:line="240" w:lineRule="auto"/>
        <w:jc w:val="both"/>
        <w:rPr>
          <w:rFonts w:ascii="Helvetica" w:eastAsia="MS Mincho" w:hAnsi="Helvetica" w:cs="Arial"/>
          <w:lang w:val="en-GB"/>
        </w:rPr>
      </w:pPr>
    </w:p>
    <w:p w14:paraId="0FB2AFA0" w14:textId="77777777" w:rsidR="00550D35" w:rsidRPr="00550D35" w:rsidRDefault="00550D35" w:rsidP="00550D35">
      <w:pPr>
        <w:spacing w:after="0" w:line="240" w:lineRule="auto"/>
        <w:ind w:left="720" w:hanging="720"/>
        <w:jc w:val="both"/>
        <w:rPr>
          <w:rFonts w:ascii="Helvetica" w:eastAsia="MS Mincho" w:hAnsi="Helvetica" w:cs="Arial"/>
          <w:lang w:val="en-GB"/>
        </w:rPr>
      </w:pPr>
      <w:r w:rsidRPr="00550D35">
        <w:rPr>
          <w:rFonts w:ascii="Helvetica" w:eastAsia="MS Mincho" w:hAnsi="Helvetica" w:cs="Arial"/>
          <w:lang w:val="en-GB"/>
        </w:rPr>
        <w:t>5.2</w:t>
      </w:r>
      <w:r w:rsidRPr="00550D35">
        <w:rPr>
          <w:rFonts w:ascii="Helvetica" w:eastAsia="MS Mincho" w:hAnsi="Helvetica" w:cs="Arial"/>
          <w:lang w:val="en-GB"/>
        </w:rPr>
        <w:tab/>
        <w:t>At the request of the C-BRTA, or the Operator, the sub-Operator will provide the C-BRTA or the Operator with evidence of financial resources sufficient to fulfil its responsibilities set out under the sub-Operator Agreement, and in particular to cover any of its liabilities set out under clause 5.1 above, which may include insurance coverage.</w:t>
      </w:r>
    </w:p>
    <w:p w14:paraId="550842EC" w14:textId="77777777" w:rsidR="00550D35" w:rsidRPr="00550D35" w:rsidRDefault="00550D35" w:rsidP="00550D35">
      <w:pPr>
        <w:keepNext/>
        <w:keepLines/>
        <w:spacing w:before="480" w:line="276" w:lineRule="auto"/>
        <w:ind w:left="720" w:hanging="720"/>
        <w:jc w:val="both"/>
        <w:outlineLvl w:val="0"/>
        <w:rPr>
          <w:rFonts w:ascii="Helvetica" w:eastAsia="MS Gothic" w:hAnsi="Helvetica" w:cs="Arial"/>
          <w:b/>
          <w:bCs/>
          <w:lang w:val="en-ZA"/>
        </w:rPr>
      </w:pPr>
      <w:bookmarkStart w:id="18" w:name="_Toc371766994"/>
      <w:bookmarkStart w:id="19" w:name="_Toc522094140"/>
      <w:bookmarkStart w:id="20" w:name="_Toc63418017"/>
      <w:bookmarkStart w:id="21" w:name="_Toc63956236"/>
      <w:r w:rsidRPr="00550D35">
        <w:rPr>
          <w:rFonts w:ascii="Helvetica" w:eastAsia="MS Gothic" w:hAnsi="Helvetica" w:cs="Arial"/>
          <w:b/>
          <w:bCs/>
          <w:lang w:val="en-ZA"/>
        </w:rPr>
        <w:t>6.</w:t>
      </w:r>
      <w:r w:rsidRPr="00550D35">
        <w:rPr>
          <w:rFonts w:ascii="Helvetica" w:eastAsia="MS Gothic" w:hAnsi="Helvetica" w:cs="Arial"/>
          <w:b/>
          <w:bCs/>
          <w:lang w:val="en-ZA"/>
        </w:rPr>
        <w:tab/>
        <w:t>APPLICABLE LAW</w:t>
      </w:r>
      <w:bookmarkEnd w:id="18"/>
      <w:bookmarkEnd w:id="19"/>
      <w:bookmarkEnd w:id="20"/>
      <w:bookmarkEnd w:id="21"/>
    </w:p>
    <w:p w14:paraId="38FC419C" w14:textId="77777777" w:rsidR="00550D35" w:rsidRPr="00550D35" w:rsidRDefault="00550D35" w:rsidP="00550D35">
      <w:pPr>
        <w:spacing w:after="0" w:line="240" w:lineRule="auto"/>
        <w:ind w:left="720"/>
        <w:jc w:val="both"/>
        <w:rPr>
          <w:rFonts w:ascii="Helvetica" w:eastAsia="MS Mincho" w:hAnsi="Helvetica" w:cs="Arial"/>
          <w:lang w:val="en-GB"/>
        </w:rPr>
      </w:pPr>
      <w:r w:rsidRPr="00550D35">
        <w:rPr>
          <w:rFonts w:ascii="Helvetica" w:eastAsia="MS Mincho" w:hAnsi="Helvetica" w:cs="Arial"/>
          <w:lang w:val="en-GB"/>
        </w:rPr>
        <w:t xml:space="preserve">The laws of South Africa shall apply to this sub-Operator Agreement, regardless of where the Personal Information is, will be, or was actually processed. </w:t>
      </w:r>
    </w:p>
    <w:p w14:paraId="406DCA66" w14:textId="77777777" w:rsidR="00550D35" w:rsidRPr="00550D35" w:rsidRDefault="00550D35" w:rsidP="00550D35">
      <w:pPr>
        <w:keepNext/>
        <w:keepLines/>
        <w:spacing w:before="480" w:line="276" w:lineRule="auto"/>
        <w:ind w:left="720" w:hanging="720"/>
        <w:jc w:val="both"/>
        <w:outlineLvl w:val="0"/>
        <w:rPr>
          <w:rFonts w:ascii="Helvetica" w:eastAsia="MS Gothic" w:hAnsi="Helvetica" w:cs="Arial"/>
          <w:b/>
          <w:bCs/>
          <w:lang w:val="en-ZA"/>
        </w:rPr>
      </w:pPr>
      <w:bookmarkStart w:id="22" w:name="_Toc371766995"/>
      <w:bookmarkStart w:id="23" w:name="_Toc522094141"/>
      <w:bookmarkStart w:id="24" w:name="_Toc63418018"/>
      <w:bookmarkStart w:id="25" w:name="_Toc63956237"/>
      <w:r w:rsidRPr="00550D35">
        <w:rPr>
          <w:rFonts w:ascii="Helvetica" w:eastAsia="MS Gothic" w:hAnsi="Helvetica" w:cs="Arial"/>
          <w:b/>
          <w:bCs/>
          <w:lang w:val="en-ZA"/>
        </w:rPr>
        <w:t>7.</w:t>
      </w:r>
      <w:r w:rsidRPr="00550D35">
        <w:rPr>
          <w:rFonts w:ascii="Helvetica" w:eastAsia="MS Gothic" w:hAnsi="Helvetica" w:cs="Arial"/>
          <w:b/>
          <w:bCs/>
          <w:lang w:val="en-ZA"/>
        </w:rPr>
        <w:tab/>
        <w:t>TERMINATION</w:t>
      </w:r>
      <w:bookmarkEnd w:id="22"/>
      <w:bookmarkEnd w:id="23"/>
      <w:bookmarkEnd w:id="24"/>
      <w:bookmarkEnd w:id="25"/>
    </w:p>
    <w:p w14:paraId="4EFA84E5" w14:textId="77777777" w:rsidR="00550D35" w:rsidRPr="00550D35" w:rsidRDefault="00550D35" w:rsidP="00550D35">
      <w:pPr>
        <w:numPr>
          <w:ilvl w:val="0"/>
          <w:numId w:val="15"/>
        </w:numPr>
        <w:spacing w:after="0" w:line="240" w:lineRule="auto"/>
        <w:ind w:hanging="720"/>
        <w:contextualSpacing/>
        <w:jc w:val="both"/>
        <w:rPr>
          <w:rFonts w:ascii="Helvetica" w:eastAsia="MS Mincho" w:hAnsi="Helvetica" w:cs="Arial"/>
          <w:lang w:val="en-GB"/>
        </w:rPr>
      </w:pPr>
      <w:r w:rsidRPr="00550D35">
        <w:rPr>
          <w:rFonts w:ascii="Helvetica" w:eastAsia="MS Mincho" w:hAnsi="Helvetica" w:cs="Arial"/>
          <w:lang w:val="en-GB"/>
        </w:rPr>
        <w:t>In the event of:</w:t>
      </w:r>
    </w:p>
    <w:p w14:paraId="7BC916DC" w14:textId="77777777" w:rsidR="00550D35" w:rsidRPr="00550D35" w:rsidRDefault="00550D35" w:rsidP="00550D35">
      <w:pPr>
        <w:spacing w:after="0" w:line="240" w:lineRule="auto"/>
        <w:jc w:val="both"/>
        <w:rPr>
          <w:rFonts w:ascii="Helvetica" w:eastAsia="MS Mincho" w:hAnsi="Helvetica" w:cs="Arial"/>
          <w:lang w:val="en-GB"/>
        </w:rPr>
      </w:pPr>
    </w:p>
    <w:p w14:paraId="6C7EF5AC" w14:textId="77777777" w:rsidR="00550D35" w:rsidRPr="00550D35" w:rsidRDefault="00550D35" w:rsidP="00550D35">
      <w:pPr>
        <w:numPr>
          <w:ilvl w:val="0"/>
          <w:numId w:val="18"/>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the sub-Operator Agreement being terminated for whatsoever reason;</w:t>
      </w:r>
    </w:p>
    <w:p w14:paraId="5DA3BC25"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6D75D099" w14:textId="77777777" w:rsidR="00550D35" w:rsidRPr="00550D35" w:rsidRDefault="00550D35" w:rsidP="00550D35">
      <w:pPr>
        <w:numPr>
          <w:ilvl w:val="0"/>
          <w:numId w:val="18"/>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the Operator Agreement being terminated for whatsoever reason;</w:t>
      </w:r>
    </w:p>
    <w:p w14:paraId="5BD072C5"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66CFCCB3" w14:textId="77777777" w:rsidR="00550D35" w:rsidRPr="00550D35" w:rsidRDefault="00550D35" w:rsidP="00550D35">
      <w:pPr>
        <w:numPr>
          <w:ilvl w:val="0"/>
          <w:numId w:val="18"/>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the transfer of Personal Information to the Operator being temporarily suspended by the C-BRTA for longer than one month, for whatever reason;</w:t>
      </w:r>
    </w:p>
    <w:p w14:paraId="4CECE6C3"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375DAAB8" w14:textId="77777777" w:rsidR="00550D35" w:rsidRPr="00550D35" w:rsidRDefault="00550D35" w:rsidP="00550D35">
      <w:pPr>
        <w:numPr>
          <w:ilvl w:val="0"/>
          <w:numId w:val="18"/>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the sub-Operator being in breach of its obligations under the sub-Operator Agreement or has failed to comply with POPIA or the Information Processing Principles, and has failed when called upon to do so by the C-BRTA or the Operator to rectify the breach or area of non-compliance;</w:t>
      </w:r>
    </w:p>
    <w:p w14:paraId="1F6B338E"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6EA598D6" w14:textId="77777777" w:rsidR="00550D35" w:rsidRPr="00550D35" w:rsidRDefault="00550D35" w:rsidP="00550D35">
      <w:pPr>
        <w:numPr>
          <w:ilvl w:val="0"/>
          <w:numId w:val="18"/>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the sub-Operator being in substantial or persistent breach of any warranties or undertakings given by it under the sub–Operator Agreement, notwithstanding that the C-BRTA or the Operator has not given the sub-Operator notice of such breach;</w:t>
      </w:r>
    </w:p>
    <w:p w14:paraId="61E54A2B"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345B3A59"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2ADA434C"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125481B8"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4F0131C8"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4C10A727"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35E9737D" w14:textId="77777777" w:rsidR="00550D35" w:rsidRPr="00550D35" w:rsidRDefault="00550D35" w:rsidP="00550D35">
      <w:pPr>
        <w:numPr>
          <w:ilvl w:val="0"/>
          <w:numId w:val="18"/>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an application is filed for the placing of the Operator or sub-Operator under business rescue, under administration, or winding up whether interim or final, which application is not dismissed within the applicable period for such dismissal under applicable law; or any equivalent event in any jurisdiction occurs,</w:t>
      </w:r>
    </w:p>
    <w:p w14:paraId="58004099" w14:textId="77777777" w:rsidR="00550D35" w:rsidRPr="00550D35" w:rsidRDefault="00550D35" w:rsidP="00550D35">
      <w:pPr>
        <w:spacing w:after="0" w:line="240" w:lineRule="auto"/>
        <w:ind w:left="720"/>
        <w:jc w:val="both"/>
        <w:rPr>
          <w:rFonts w:ascii="Helvetica" w:eastAsia="MS Mincho" w:hAnsi="Helvetica" w:cs="Arial"/>
          <w:lang w:val="en-GB"/>
        </w:rPr>
      </w:pPr>
    </w:p>
    <w:p w14:paraId="1CBB24A5" w14:textId="77777777" w:rsidR="00550D35" w:rsidRPr="00550D35" w:rsidRDefault="00550D35" w:rsidP="00550D35">
      <w:pPr>
        <w:spacing w:after="0" w:line="240" w:lineRule="auto"/>
        <w:ind w:left="720"/>
        <w:jc w:val="both"/>
        <w:rPr>
          <w:rFonts w:ascii="Helvetica" w:eastAsia="MS Mincho" w:hAnsi="Helvetica" w:cs="Arial"/>
          <w:lang w:val="en-GB"/>
        </w:rPr>
      </w:pPr>
      <w:r w:rsidRPr="00550D35">
        <w:rPr>
          <w:rFonts w:ascii="Helvetica" w:eastAsia="MS Mincho" w:hAnsi="Helvetica" w:cs="Arial"/>
          <w:lang w:val="en-GB"/>
        </w:rPr>
        <w:t xml:space="preserve">then the C-BRTA or the Operator, without prejudice to any other rights, which it may have against the sub-Operator, shall be entitled to terminate, where applicable the sub-Operator Agreement, as well as, where applicable, any other sub-Operator agreement. </w:t>
      </w:r>
    </w:p>
    <w:p w14:paraId="52799978" w14:textId="77777777" w:rsidR="00550D35" w:rsidRPr="00550D35" w:rsidRDefault="00550D35" w:rsidP="00550D35">
      <w:pPr>
        <w:spacing w:after="0" w:line="240" w:lineRule="auto"/>
        <w:jc w:val="both"/>
        <w:rPr>
          <w:rFonts w:ascii="Helvetica" w:eastAsia="MS Mincho" w:hAnsi="Helvetica" w:cs="Arial"/>
          <w:lang w:val="en-GB"/>
        </w:rPr>
      </w:pPr>
    </w:p>
    <w:p w14:paraId="1E016E08" w14:textId="77777777" w:rsidR="00550D35" w:rsidRPr="00550D35" w:rsidRDefault="00550D35" w:rsidP="00550D35">
      <w:pPr>
        <w:numPr>
          <w:ilvl w:val="0"/>
          <w:numId w:val="15"/>
        </w:numPr>
        <w:spacing w:after="0" w:line="240" w:lineRule="auto"/>
        <w:ind w:hanging="720"/>
        <w:contextualSpacing/>
        <w:jc w:val="both"/>
        <w:rPr>
          <w:rFonts w:ascii="Helvetica" w:eastAsia="MS Mincho" w:hAnsi="Helvetica" w:cs="Arial"/>
          <w:lang w:val="en-GB"/>
        </w:rPr>
      </w:pPr>
      <w:r w:rsidRPr="00550D35">
        <w:rPr>
          <w:rFonts w:ascii="Helvetica" w:eastAsia="MS Mincho" w:hAnsi="Helvetica" w:cs="Arial"/>
          <w:lang w:val="en-GB"/>
        </w:rPr>
        <w:t xml:space="preserve">The Parties agree that the termination of the sub-Operator Agreement at any time, in any circumstances and for whatever reason, does not exempt them from the rights and obligations set out under this sub-Operator Agreement with regards to the processing of the Personal Information detailed under </w:t>
      </w:r>
      <w:r w:rsidRPr="00550D35">
        <w:rPr>
          <w:rFonts w:ascii="Helvetica" w:eastAsia="MS Mincho" w:hAnsi="Helvetica" w:cs="Arial"/>
          <w:b/>
          <w:u w:val="single"/>
          <w:lang w:val="en-GB"/>
        </w:rPr>
        <w:t>Annexures “A”, “B” and “C”</w:t>
      </w:r>
      <w:r w:rsidRPr="00550D35">
        <w:rPr>
          <w:rFonts w:ascii="Helvetica" w:eastAsia="MS Mincho" w:hAnsi="Helvetica" w:cs="Arial"/>
          <w:bCs/>
          <w:lang w:val="en-GB"/>
        </w:rPr>
        <w:t>,</w:t>
      </w:r>
      <w:r w:rsidRPr="00550D35">
        <w:rPr>
          <w:rFonts w:ascii="Helvetica" w:eastAsia="MS Mincho" w:hAnsi="Helvetica" w:cs="Arial"/>
          <w:lang w:val="en-GB"/>
        </w:rPr>
        <w:t xml:space="preserve"> read together with the obligations under POPIA.</w:t>
      </w:r>
    </w:p>
    <w:p w14:paraId="37E6EFCA" w14:textId="77777777" w:rsidR="00550D35" w:rsidRPr="00550D35" w:rsidRDefault="00550D35" w:rsidP="00550D35">
      <w:pPr>
        <w:spacing w:after="0" w:line="240" w:lineRule="auto"/>
        <w:ind w:hanging="720"/>
        <w:jc w:val="both"/>
        <w:rPr>
          <w:rFonts w:ascii="Helvetica" w:eastAsia="MS Mincho" w:hAnsi="Helvetica" w:cs="Arial"/>
          <w:lang w:val="en-GB"/>
        </w:rPr>
      </w:pPr>
    </w:p>
    <w:p w14:paraId="3189EBC7" w14:textId="77777777" w:rsidR="00550D35" w:rsidRPr="00550D35" w:rsidRDefault="00550D35" w:rsidP="00550D35">
      <w:pPr>
        <w:numPr>
          <w:ilvl w:val="0"/>
          <w:numId w:val="15"/>
        </w:numPr>
        <w:spacing w:after="0" w:line="240" w:lineRule="auto"/>
        <w:ind w:hanging="720"/>
        <w:contextualSpacing/>
        <w:jc w:val="both"/>
        <w:rPr>
          <w:rFonts w:ascii="Helvetica" w:eastAsia="MS Mincho" w:hAnsi="Helvetica" w:cs="Arial"/>
          <w:lang w:val="en-GB"/>
        </w:rPr>
      </w:pPr>
      <w:r w:rsidRPr="00550D35">
        <w:rPr>
          <w:rFonts w:ascii="Helvetica" w:eastAsia="MS Mincho" w:hAnsi="Helvetica" w:cs="Arial"/>
          <w:lang w:val="en-GB"/>
        </w:rPr>
        <w:t>In the event of the sub-Operator Agreement being terminated whenever, and for whatsoever reason, the sub-Operator undertakes to:</w:t>
      </w:r>
    </w:p>
    <w:p w14:paraId="13271181" w14:textId="77777777" w:rsidR="00550D35" w:rsidRPr="00550D35" w:rsidRDefault="00550D35" w:rsidP="00550D35">
      <w:pPr>
        <w:spacing w:after="0" w:line="240" w:lineRule="auto"/>
        <w:ind w:left="720" w:hanging="720"/>
        <w:jc w:val="both"/>
        <w:rPr>
          <w:rFonts w:ascii="Helvetica" w:eastAsia="MS Mincho" w:hAnsi="Helvetica" w:cs="Arial"/>
          <w:lang w:val="en-GB"/>
        </w:rPr>
      </w:pPr>
    </w:p>
    <w:p w14:paraId="5CD73E07" w14:textId="77777777" w:rsidR="00550D35" w:rsidRPr="00550D35" w:rsidRDefault="00550D35" w:rsidP="00550D35">
      <w:pPr>
        <w:numPr>
          <w:ilvl w:val="0"/>
          <w:numId w:val="19"/>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 xml:space="preserve">restore and/or transfer back to the C-BRTA all and any Personal Information which has been provided to the sub-Operator for processing, including that held by any sub-Operators, whether same has been processed or not, and/or which has been processed, together with any related documentation and/or information, all of which documentation must without exception, be returned to the C-BRTA within a period of </w:t>
      </w:r>
      <w:r w:rsidRPr="00550D35">
        <w:rPr>
          <w:rFonts w:ascii="Helvetica" w:eastAsia="MS Mincho" w:hAnsi="Helvetica" w:cs="Arial"/>
          <w:highlight w:val="yellow"/>
          <w:lang w:val="en-GB"/>
        </w:rPr>
        <w:t>30 (thirty) days</w:t>
      </w:r>
      <w:r w:rsidRPr="00550D35">
        <w:rPr>
          <w:rFonts w:ascii="Helvetica" w:eastAsia="MS Mincho" w:hAnsi="Helvetica" w:cs="Arial"/>
          <w:lang w:val="en-GB"/>
        </w:rPr>
        <w:t xml:space="preserve"> from date of service of the termination notice.</w:t>
      </w:r>
    </w:p>
    <w:p w14:paraId="48738D46" w14:textId="77777777" w:rsidR="00550D35" w:rsidRPr="00550D35" w:rsidRDefault="00550D35" w:rsidP="00550D35">
      <w:pPr>
        <w:spacing w:after="0" w:line="240" w:lineRule="auto"/>
        <w:ind w:left="1440" w:hanging="720"/>
        <w:jc w:val="both"/>
        <w:rPr>
          <w:rFonts w:ascii="Helvetica" w:eastAsia="MS Mincho" w:hAnsi="Helvetica" w:cs="Arial"/>
          <w:lang w:val="en-GB"/>
        </w:rPr>
      </w:pPr>
    </w:p>
    <w:p w14:paraId="13FFA481" w14:textId="77777777" w:rsidR="00550D35" w:rsidRPr="00550D35" w:rsidRDefault="00550D35" w:rsidP="00550D35">
      <w:pPr>
        <w:numPr>
          <w:ilvl w:val="0"/>
          <w:numId w:val="19"/>
        </w:numPr>
        <w:spacing w:after="0" w:line="240" w:lineRule="auto"/>
        <w:ind w:left="1440" w:hanging="720"/>
        <w:contextualSpacing/>
        <w:jc w:val="both"/>
        <w:rPr>
          <w:rFonts w:ascii="Helvetica" w:eastAsia="MS Mincho" w:hAnsi="Helvetica" w:cs="Arial"/>
          <w:lang w:val="en-GB"/>
        </w:rPr>
      </w:pPr>
      <w:r w:rsidRPr="00550D35">
        <w:rPr>
          <w:rFonts w:ascii="Helvetica" w:eastAsia="MS Mincho" w:hAnsi="Helvetica" w:cs="Arial"/>
          <w:lang w:val="en-GB"/>
        </w:rPr>
        <w:t>to confirm in writing simultaneously when the transfer under clause 7.3.1 takes place, that all such Personal Information will be kept confidential as per the provisions of clause 4.1 and that it will not under any circumstances use the aforementioned information for whatsoever reason.</w:t>
      </w:r>
    </w:p>
    <w:p w14:paraId="515695D2" w14:textId="77777777" w:rsidR="00550D35" w:rsidRPr="00550D35" w:rsidRDefault="00550D35" w:rsidP="00550D35">
      <w:pPr>
        <w:spacing w:after="0" w:line="240" w:lineRule="auto"/>
        <w:ind w:left="720" w:hanging="720"/>
        <w:jc w:val="both"/>
        <w:rPr>
          <w:rFonts w:ascii="Helvetica" w:eastAsia="MS Mincho" w:hAnsi="Helvetica" w:cs="Arial"/>
          <w:lang w:val="en-GB"/>
        </w:rPr>
      </w:pPr>
    </w:p>
    <w:p w14:paraId="01BE7288" w14:textId="77777777" w:rsidR="00550D35" w:rsidRPr="00550D35" w:rsidRDefault="00550D35" w:rsidP="00550D35">
      <w:pPr>
        <w:numPr>
          <w:ilvl w:val="0"/>
          <w:numId w:val="15"/>
        </w:numPr>
        <w:spacing w:after="0" w:line="240" w:lineRule="auto"/>
        <w:ind w:hanging="720"/>
        <w:contextualSpacing/>
        <w:jc w:val="both"/>
        <w:rPr>
          <w:rFonts w:ascii="Helvetica" w:eastAsia="MS Mincho" w:hAnsi="Helvetica" w:cs="Arial"/>
          <w:lang w:val="en-GB"/>
        </w:rPr>
      </w:pPr>
      <w:r w:rsidRPr="00550D35">
        <w:rPr>
          <w:rFonts w:ascii="Helvetica" w:eastAsia="MS Mincho" w:hAnsi="Helvetica" w:cs="Arial"/>
          <w:lang w:val="en-GB"/>
        </w:rPr>
        <w:t>Notwithstanding termination of the sub-Operator Agreement and for whatsoever reason, the clauses 4, 5, 6 and 7.2 will survive any such termination.</w:t>
      </w:r>
      <w:bookmarkStart w:id="26" w:name="_Toc522094142"/>
      <w:bookmarkStart w:id="27" w:name="_Toc63418019"/>
      <w:bookmarkStart w:id="28" w:name="_Toc63956238"/>
      <w:bookmarkStart w:id="29" w:name="_Toc371766996"/>
    </w:p>
    <w:p w14:paraId="023C8BB3" w14:textId="77777777" w:rsidR="00550D35" w:rsidRPr="00550D35" w:rsidRDefault="00550D35" w:rsidP="00550D35">
      <w:pPr>
        <w:numPr>
          <w:ilvl w:val="0"/>
          <w:numId w:val="21"/>
        </w:numPr>
        <w:spacing w:before="480" w:after="0" w:line="240" w:lineRule="auto"/>
        <w:ind w:hanging="720"/>
        <w:jc w:val="both"/>
        <w:rPr>
          <w:rFonts w:ascii="Helvetica" w:eastAsia="MS Mincho" w:hAnsi="Helvetica" w:cs="Arial"/>
          <w:b/>
          <w:bCs/>
          <w:lang w:val="en-GB"/>
        </w:rPr>
      </w:pPr>
      <w:r w:rsidRPr="00550D35">
        <w:rPr>
          <w:rFonts w:ascii="Helvetica" w:eastAsia="MS Mincho" w:hAnsi="Helvetica" w:cs="Arial"/>
          <w:b/>
          <w:bCs/>
          <w:sz w:val="24"/>
          <w:lang w:val="en-GB"/>
        </w:rPr>
        <w:t>GENERAL</w:t>
      </w:r>
      <w:bookmarkEnd w:id="26"/>
      <w:bookmarkEnd w:id="27"/>
      <w:bookmarkEnd w:id="28"/>
    </w:p>
    <w:bookmarkEnd w:id="29"/>
    <w:p w14:paraId="67C7FFA9" w14:textId="77777777" w:rsidR="00550D35" w:rsidRPr="00550D35" w:rsidRDefault="00550D35" w:rsidP="00550D35">
      <w:pPr>
        <w:keepNext/>
        <w:keepLines/>
        <w:numPr>
          <w:ilvl w:val="0"/>
          <w:numId w:val="6"/>
        </w:numPr>
        <w:spacing w:after="0" w:line="276" w:lineRule="auto"/>
        <w:ind w:hanging="720"/>
        <w:jc w:val="both"/>
        <w:outlineLvl w:val="0"/>
        <w:rPr>
          <w:rFonts w:ascii="Helvetica" w:eastAsia="MS Gothic" w:hAnsi="Helvetica" w:cs="Arial"/>
          <w:lang w:val="en-ZA"/>
        </w:rPr>
      </w:pPr>
      <w:r w:rsidRPr="00550D35">
        <w:rPr>
          <w:rFonts w:ascii="Helvetica" w:eastAsia="MS Gothic" w:hAnsi="Helvetica" w:cs="Arial"/>
          <w:lang w:val="en-ZA"/>
        </w:rPr>
        <w:t xml:space="preserve">The parties may not modify the provisions of this sub-Operator Agreement, including the information in </w:t>
      </w:r>
      <w:r w:rsidRPr="00550D35">
        <w:rPr>
          <w:rFonts w:ascii="Helvetica" w:eastAsia="MS Gothic" w:hAnsi="Helvetica" w:cs="Arial"/>
          <w:b/>
          <w:bCs/>
          <w:u w:val="single"/>
          <w:lang w:val="en-ZA"/>
        </w:rPr>
        <w:t>Annexures “A”, “B” or “C”</w:t>
      </w:r>
      <w:r w:rsidRPr="00550D35">
        <w:rPr>
          <w:rFonts w:ascii="Helvetica" w:eastAsia="MS Gothic" w:hAnsi="Helvetica" w:cs="Arial"/>
          <w:lang w:val="en-ZA"/>
        </w:rPr>
        <w:t xml:space="preserve">, unless such variation is reduced to writing and signed by the Parties. </w:t>
      </w:r>
    </w:p>
    <w:p w14:paraId="7EA7D89E" w14:textId="3634E8DE" w:rsidR="00550D35" w:rsidRDefault="00550D35">
      <w:pPr>
        <w:rPr>
          <w:rFonts w:ascii="Helvetica" w:eastAsia="MS Mincho" w:hAnsi="Helvetica" w:cs="Arial"/>
          <w:lang w:val="en-GB"/>
        </w:rPr>
      </w:pPr>
      <w:r>
        <w:rPr>
          <w:rFonts w:ascii="Helvetica" w:eastAsia="MS Mincho" w:hAnsi="Helvetica" w:cs="Arial"/>
          <w:lang w:val="en-GB"/>
        </w:rPr>
        <w:br w:type="page"/>
      </w:r>
    </w:p>
    <w:p w14:paraId="26D667EA" w14:textId="0A5D38A1" w:rsidR="00550D35" w:rsidRDefault="00550D35" w:rsidP="00550D35">
      <w:pPr>
        <w:spacing w:after="0" w:line="240" w:lineRule="auto"/>
        <w:ind w:left="709" w:hanging="720"/>
        <w:jc w:val="both"/>
        <w:rPr>
          <w:rFonts w:ascii="Helvetica" w:eastAsia="MS Mincho" w:hAnsi="Helvetica" w:cs="Arial"/>
          <w:lang w:val="en-GB"/>
        </w:rPr>
      </w:pPr>
    </w:p>
    <w:p w14:paraId="355229F1" w14:textId="77777777" w:rsidR="00550D35" w:rsidRPr="00550D35" w:rsidRDefault="00550D35" w:rsidP="00550D35">
      <w:pPr>
        <w:spacing w:after="0" w:line="240" w:lineRule="auto"/>
        <w:ind w:left="709" w:hanging="720"/>
        <w:jc w:val="both"/>
        <w:rPr>
          <w:rFonts w:ascii="Helvetica" w:eastAsia="MS Mincho" w:hAnsi="Helvetica" w:cs="Arial"/>
          <w:lang w:val="en-GB"/>
        </w:rPr>
      </w:pPr>
    </w:p>
    <w:p w14:paraId="082E22FB" w14:textId="77777777" w:rsidR="00550D35" w:rsidRPr="00550D35" w:rsidRDefault="00550D35" w:rsidP="00550D35">
      <w:pPr>
        <w:numPr>
          <w:ilvl w:val="0"/>
          <w:numId w:val="6"/>
        </w:numPr>
        <w:spacing w:after="0" w:line="240" w:lineRule="auto"/>
        <w:ind w:hanging="720"/>
        <w:contextualSpacing/>
        <w:jc w:val="both"/>
        <w:rPr>
          <w:rFonts w:ascii="Helvetica" w:eastAsia="MS Mincho" w:hAnsi="Helvetica" w:cs="Arial"/>
          <w:b/>
          <w:bCs/>
          <w:lang w:val="en-GB"/>
        </w:rPr>
      </w:pPr>
      <w:r w:rsidRPr="00550D35">
        <w:rPr>
          <w:rFonts w:ascii="Helvetica" w:eastAsia="MS Mincho" w:hAnsi="Helvetica" w:cs="Arial"/>
          <w:b/>
          <w:bCs/>
          <w:lang w:val="en-GB"/>
        </w:rPr>
        <w:t xml:space="preserve">Notices </w:t>
      </w:r>
    </w:p>
    <w:p w14:paraId="6D00BB24" w14:textId="77777777" w:rsidR="00550D35" w:rsidRPr="00550D35" w:rsidRDefault="00550D35" w:rsidP="00550D35">
      <w:pPr>
        <w:spacing w:after="0" w:line="240" w:lineRule="auto"/>
        <w:jc w:val="both"/>
        <w:rPr>
          <w:rFonts w:ascii="Helvetica" w:eastAsia="MS Mincho" w:hAnsi="Helvetica" w:cs="Arial"/>
          <w:b/>
          <w:bCs/>
          <w:lang w:val="en-GB"/>
        </w:rPr>
      </w:pPr>
    </w:p>
    <w:p w14:paraId="50184A9D" w14:textId="77777777" w:rsidR="00550D35" w:rsidRPr="00550D35" w:rsidRDefault="00550D35" w:rsidP="00550D35">
      <w:pPr>
        <w:spacing w:after="0" w:line="240" w:lineRule="auto"/>
        <w:ind w:left="709"/>
        <w:jc w:val="both"/>
        <w:rPr>
          <w:rFonts w:ascii="Helvetica" w:eastAsia="MS Mincho" w:hAnsi="Helvetica" w:cs="Arial"/>
          <w:lang w:val="en-GB"/>
        </w:rPr>
      </w:pPr>
      <w:r w:rsidRPr="00550D35">
        <w:rPr>
          <w:rFonts w:ascii="Helvetica" w:eastAsia="MS Mincho" w:hAnsi="Helvetica" w:cs="Arial"/>
          <w:lang w:val="en-GB"/>
        </w:rPr>
        <w:t xml:space="preserve">All notices to be provided in terms of the Agreement or the Addendum, as the case may be, must be sent to the respective C-BRTA’s Information Officer or Deputy Information Officer by email: which details are housed below </w:t>
      </w:r>
    </w:p>
    <w:p w14:paraId="4EF350A9" w14:textId="77777777" w:rsidR="00550D35" w:rsidRPr="00550D35" w:rsidRDefault="00550D35" w:rsidP="00550D35">
      <w:pPr>
        <w:spacing w:after="0" w:line="240" w:lineRule="auto"/>
        <w:ind w:left="709"/>
        <w:jc w:val="both"/>
        <w:rPr>
          <w:rFonts w:ascii="Helvetica" w:eastAsia="MS Mincho" w:hAnsi="Helvetica" w:cs="Arial"/>
          <w:b/>
          <w:bCs/>
          <w:lang w:val="en-GB"/>
        </w:rPr>
      </w:pPr>
    </w:p>
    <w:p w14:paraId="776D7529" w14:textId="77777777" w:rsidR="00550D35" w:rsidRPr="00550D35" w:rsidRDefault="00550D35" w:rsidP="00550D35">
      <w:pPr>
        <w:spacing w:after="0" w:line="240" w:lineRule="auto"/>
        <w:jc w:val="both"/>
        <w:rPr>
          <w:rFonts w:ascii="Cambria" w:eastAsia="MS Mincho" w:hAnsi="Cambria" w:cs="Times New Roman"/>
          <w:sz w:val="24"/>
          <w:szCs w:val="24"/>
          <w:lang w:val="en-GB"/>
        </w:rPr>
      </w:pPr>
    </w:p>
    <w:p w14:paraId="3D34AC8B" w14:textId="77777777" w:rsidR="00550D35" w:rsidRPr="00550D35" w:rsidRDefault="00550D35" w:rsidP="00550D35">
      <w:pPr>
        <w:spacing w:after="0" w:line="240" w:lineRule="auto"/>
        <w:jc w:val="both"/>
        <w:rPr>
          <w:rFonts w:ascii="Helvetica" w:eastAsia="MS Mincho" w:hAnsi="Helvetica" w:cs="Arial"/>
          <w:lang w:val="en-GB"/>
        </w:rPr>
      </w:pPr>
    </w:p>
    <w:p w14:paraId="28CC13B5" w14:textId="77777777" w:rsidR="00550D35" w:rsidRPr="00550D35" w:rsidRDefault="00550D35" w:rsidP="00550D35">
      <w:pPr>
        <w:spacing w:after="0" w:line="240" w:lineRule="auto"/>
        <w:ind w:left="5760" w:hanging="5760"/>
        <w:jc w:val="both"/>
        <w:rPr>
          <w:rFonts w:ascii="Helvetica" w:eastAsia="MS Mincho" w:hAnsi="Helvetica" w:cs="Arial"/>
          <w:lang w:val="en-GB"/>
        </w:rPr>
      </w:pPr>
      <w:r w:rsidRPr="00550D35">
        <w:rPr>
          <w:rFonts w:ascii="Helvetica" w:eastAsia="MS Mincho" w:hAnsi="Helvetica" w:cs="Arial"/>
          <w:lang w:val="en-GB"/>
        </w:rPr>
        <w:t>FOR</w:t>
      </w:r>
      <w:r w:rsidRPr="00550D35">
        <w:rPr>
          <w:rFonts w:ascii="Helvetica" w:eastAsia="MS Mincho" w:hAnsi="Helvetica" w:cs="Arial"/>
          <w:lang w:val="en-GB"/>
        </w:rPr>
        <w:tab/>
        <w:t xml:space="preserve">FOR </w:t>
      </w:r>
    </w:p>
    <w:p w14:paraId="381CDDF9" w14:textId="77777777" w:rsidR="00550D35" w:rsidRPr="00550D35" w:rsidRDefault="00550D35" w:rsidP="00550D35">
      <w:pPr>
        <w:spacing w:after="0" w:line="240" w:lineRule="auto"/>
        <w:jc w:val="both"/>
        <w:rPr>
          <w:rFonts w:ascii="Helvetica" w:eastAsia="MS Mincho" w:hAnsi="Helvetica" w:cs="Arial"/>
          <w:lang w:val="en-GB"/>
        </w:rPr>
      </w:pPr>
      <w:r w:rsidRPr="00550D35">
        <w:rPr>
          <w:rFonts w:ascii="Helvetica" w:eastAsia="MS Mincho" w:hAnsi="Helvetica" w:cs="Arial"/>
          <w:lang w:val="en-GB"/>
        </w:rPr>
        <w:tab/>
      </w:r>
      <w:r w:rsidRPr="00550D35">
        <w:rPr>
          <w:rFonts w:ascii="Helvetica" w:eastAsia="MS Mincho" w:hAnsi="Helvetica" w:cs="Arial"/>
          <w:lang w:val="en-GB"/>
        </w:rPr>
        <w:tab/>
      </w:r>
      <w:r w:rsidRPr="00550D35">
        <w:rPr>
          <w:rFonts w:ascii="Helvetica" w:eastAsia="MS Mincho" w:hAnsi="Helvetica" w:cs="Arial"/>
          <w:lang w:val="en-GB"/>
        </w:rPr>
        <w:tab/>
      </w:r>
    </w:p>
    <w:p w14:paraId="467C5D6B" w14:textId="77777777" w:rsidR="00550D35" w:rsidRPr="00550D35" w:rsidRDefault="00550D35" w:rsidP="00550D35">
      <w:pPr>
        <w:spacing w:after="0" w:line="240" w:lineRule="auto"/>
        <w:jc w:val="both"/>
        <w:rPr>
          <w:rFonts w:ascii="Helvetica" w:eastAsia="MS Mincho" w:hAnsi="Helvetica" w:cs="Arial"/>
          <w:lang w:val="en-GB"/>
        </w:rPr>
      </w:pPr>
      <w:r w:rsidRPr="00550D35">
        <w:rPr>
          <w:rFonts w:ascii="Helvetica" w:eastAsia="MS Mincho" w:hAnsi="Helvetica" w:cs="Arial"/>
          <w:lang w:val="en-GB"/>
        </w:rPr>
        <w:tab/>
      </w:r>
      <w:r w:rsidRPr="00550D35">
        <w:rPr>
          <w:rFonts w:ascii="Helvetica" w:eastAsia="MS Mincho" w:hAnsi="Helvetica" w:cs="Arial"/>
          <w:lang w:val="en-GB"/>
        </w:rPr>
        <w:tab/>
      </w:r>
      <w:r w:rsidRPr="00550D35">
        <w:rPr>
          <w:rFonts w:ascii="Helvetica" w:eastAsia="MS Mincho" w:hAnsi="Helvetica" w:cs="Arial"/>
          <w:lang w:val="en-GB"/>
        </w:rPr>
        <w:tab/>
      </w:r>
    </w:p>
    <w:p w14:paraId="2C18A20C" w14:textId="77777777" w:rsidR="00550D35" w:rsidRPr="00550D35" w:rsidRDefault="00550D35" w:rsidP="00550D35">
      <w:pPr>
        <w:spacing w:after="0" w:line="240" w:lineRule="auto"/>
        <w:jc w:val="both"/>
        <w:rPr>
          <w:rFonts w:ascii="Helvetica" w:eastAsia="MS Mincho" w:hAnsi="Helvetica" w:cs="Arial"/>
          <w:lang w:val="en-GB"/>
        </w:rPr>
      </w:pPr>
      <w:r w:rsidRPr="00550D35">
        <w:rPr>
          <w:rFonts w:ascii="Helvetica" w:eastAsia="MS Mincho" w:hAnsi="Helvetica" w:cs="Arial"/>
          <w:lang w:val="en-GB"/>
        </w:rPr>
        <w:t>______________________</w:t>
      </w:r>
      <w:r w:rsidRPr="00550D35">
        <w:rPr>
          <w:rFonts w:ascii="Helvetica" w:eastAsia="MS Mincho" w:hAnsi="Helvetica" w:cs="Arial"/>
          <w:lang w:val="en-GB"/>
        </w:rPr>
        <w:tab/>
      </w:r>
      <w:r w:rsidRPr="00550D35">
        <w:rPr>
          <w:rFonts w:ascii="Helvetica" w:eastAsia="MS Mincho" w:hAnsi="Helvetica" w:cs="Arial"/>
          <w:lang w:val="en-GB"/>
        </w:rPr>
        <w:tab/>
      </w:r>
      <w:r w:rsidRPr="00550D35">
        <w:rPr>
          <w:rFonts w:ascii="Helvetica" w:eastAsia="MS Mincho" w:hAnsi="Helvetica" w:cs="Arial"/>
          <w:lang w:val="en-GB"/>
        </w:rPr>
        <w:tab/>
      </w:r>
      <w:r w:rsidRPr="00550D35">
        <w:rPr>
          <w:rFonts w:ascii="Helvetica" w:eastAsia="MS Mincho" w:hAnsi="Helvetica" w:cs="Arial"/>
          <w:lang w:val="en-GB"/>
        </w:rPr>
        <w:tab/>
        <w:t>_______________________</w:t>
      </w:r>
    </w:p>
    <w:p w14:paraId="480D6779" w14:textId="77777777" w:rsidR="00550D35" w:rsidRPr="00550D35" w:rsidRDefault="00550D35" w:rsidP="00550D35">
      <w:pPr>
        <w:spacing w:after="0" w:line="240" w:lineRule="auto"/>
        <w:jc w:val="both"/>
        <w:rPr>
          <w:rFonts w:ascii="Helvetica" w:eastAsia="MS Mincho" w:hAnsi="Helvetica" w:cs="Arial"/>
          <w:lang w:val="en-GB"/>
        </w:rPr>
      </w:pPr>
      <w:r w:rsidRPr="00550D35">
        <w:rPr>
          <w:rFonts w:ascii="Helvetica" w:eastAsia="MS Mincho" w:hAnsi="Helvetica" w:cs="Arial"/>
          <w:lang w:val="en-GB"/>
        </w:rPr>
        <w:tab/>
      </w:r>
      <w:r w:rsidRPr="00550D35">
        <w:rPr>
          <w:rFonts w:ascii="Helvetica" w:eastAsia="MS Mincho" w:hAnsi="Helvetica" w:cs="Arial"/>
          <w:lang w:val="en-GB"/>
        </w:rPr>
        <w:tab/>
      </w:r>
      <w:r w:rsidRPr="00550D35">
        <w:rPr>
          <w:rFonts w:ascii="Helvetica" w:eastAsia="MS Mincho" w:hAnsi="Helvetica" w:cs="Arial"/>
          <w:lang w:val="en-GB"/>
        </w:rPr>
        <w:tab/>
      </w:r>
    </w:p>
    <w:p w14:paraId="454760E0" w14:textId="77777777" w:rsidR="00550D35" w:rsidRPr="00550D35" w:rsidRDefault="00550D35" w:rsidP="00550D35">
      <w:pPr>
        <w:spacing w:after="0" w:line="240" w:lineRule="auto"/>
        <w:jc w:val="both"/>
        <w:rPr>
          <w:rFonts w:ascii="Helvetica" w:eastAsia="MS Mincho" w:hAnsi="Helvetica" w:cs="Arial"/>
          <w:lang w:val="en-GB"/>
        </w:rPr>
      </w:pPr>
    </w:p>
    <w:p w14:paraId="5E5C5BFF" w14:textId="77777777" w:rsidR="00550D35" w:rsidRPr="00550D35" w:rsidRDefault="00550D35" w:rsidP="00550D35">
      <w:pPr>
        <w:spacing w:after="0" w:line="240" w:lineRule="auto"/>
        <w:jc w:val="both"/>
        <w:rPr>
          <w:rFonts w:ascii="Helvetica" w:eastAsia="MS Mincho" w:hAnsi="Helvetica" w:cs="Arial"/>
        </w:rPr>
      </w:pPr>
      <w:bookmarkStart w:id="30" w:name="_Toc371766997"/>
    </w:p>
    <w:p w14:paraId="3DD8D918" w14:textId="2C1FD7E5" w:rsidR="00550D35" w:rsidRPr="00550D35" w:rsidRDefault="00550D35" w:rsidP="00550D35">
      <w:pPr>
        <w:spacing w:after="0" w:line="240" w:lineRule="auto"/>
        <w:jc w:val="both"/>
        <w:rPr>
          <w:rFonts w:ascii="Helvetica" w:eastAsia="MS Mincho" w:hAnsi="Helvetica" w:cs="Arial"/>
        </w:rPr>
      </w:pPr>
    </w:p>
    <w:p w14:paraId="430D4A41" w14:textId="77777777" w:rsidR="00550D35" w:rsidRPr="00550D35" w:rsidRDefault="00550D35" w:rsidP="00550D35">
      <w:pPr>
        <w:spacing w:after="0" w:line="240" w:lineRule="auto"/>
        <w:ind w:right="284"/>
        <w:jc w:val="both"/>
        <w:rPr>
          <w:rFonts w:ascii="Helvetica" w:eastAsia="MS Mincho" w:hAnsi="Helvetica" w:cs="Cambria"/>
          <w:b/>
          <w:lang w:val="en-GB"/>
        </w:rPr>
      </w:pPr>
      <w:bookmarkStart w:id="31" w:name="_Toc309906793"/>
      <w:bookmarkStart w:id="32" w:name="_Toc371766544"/>
      <w:bookmarkStart w:id="33" w:name="_Toc371766998"/>
      <w:bookmarkEnd w:id="30"/>
      <w:r w:rsidRPr="00550D35">
        <w:rPr>
          <w:rFonts w:ascii="Helvetica" w:eastAsia="MS Mincho" w:hAnsi="Helvetica" w:cs="Cambria"/>
          <w:b/>
          <w:lang w:val="en-GB"/>
        </w:rPr>
        <w:t>LIST OF ATTACHMENTS</w:t>
      </w:r>
    </w:p>
    <w:p w14:paraId="6FE685F6" w14:textId="77777777" w:rsidR="00550D35" w:rsidRPr="00550D35" w:rsidRDefault="00550D35" w:rsidP="00550D35">
      <w:pPr>
        <w:spacing w:before="360" w:after="120" w:line="240" w:lineRule="auto"/>
        <w:ind w:right="288"/>
        <w:jc w:val="both"/>
        <w:rPr>
          <w:rFonts w:ascii="Helvetica" w:eastAsia="MS Mincho" w:hAnsi="Helvetica" w:cs="Cambria"/>
          <w:b/>
          <w:bCs/>
          <w:u w:val="single"/>
          <w:lang w:val="en-GB"/>
        </w:rPr>
      </w:pPr>
      <w:r w:rsidRPr="00550D35">
        <w:rPr>
          <w:rFonts w:ascii="Helvetica" w:eastAsia="MS Mincho" w:hAnsi="Helvetica" w:cs="Cambria"/>
          <w:b/>
          <w:bCs/>
          <w:u w:val="single"/>
          <w:lang w:val="en-GB"/>
        </w:rPr>
        <w:t>ANNEXURE “A”</w:t>
      </w:r>
    </w:p>
    <w:p w14:paraId="79AE3336" w14:textId="77777777" w:rsidR="00550D35" w:rsidRPr="00550D35" w:rsidRDefault="00550D35" w:rsidP="00550D35">
      <w:pPr>
        <w:spacing w:after="0" w:line="240" w:lineRule="auto"/>
        <w:ind w:right="284"/>
        <w:jc w:val="both"/>
        <w:rPr>
          <w:rFonts w:ascii="Helvetica" w:eastAsia="MS Mincho" w:hAnsi="Helvetica" w:cs="Cambria"/>
          <w:lang w:val="en-GB"/>
        </w:rPr>
      </w:pPr>
      <w:r w:rsidRPr="00550D35">
        <w:rPr>
          <w:rFonts w:ascii="Helvetica" w:eastAsia="MS Mincho" w:hAnsi="Helvetica" w:cs="Cambria"/>
          <w:lang w:val="en-GB"/>
        </w:rPr>
        <w:t xml:space="preserve">Mandate and Details of Processing  </w:t>
      </w:r>
    </w:p>
    <w:p w14:paraId="2AEFA0C5" w14:textId="77777777" w:rsidR="00550D35" w:rsidRPr="00550D35" w:rsidRDefault="00550D35" w:rsidP="00550D35">
      <w:pPr>
        <w:spacing w:before="360" w:after="120" w:line="240" w:lineRule="auto"/>
        <w:ind w:right="288"/>
        <w:jc w:val="both"/>
        <w:rPr>
          <w:rFonts w:ascii="Helvetica" w:eastAsia="MS Mincho" w:hAnsi="Helvetica" w:cs="Cambria"/>
          <w:b/>
          <w:bCs/>
          <w:caps/>
          <w:u w:val="single"/>
          <w:lang w:val="en-GB"/>
        </w:rPr>
      </w:pPr>
      <w:r w:rsidRPr="00550D35">
        <w:rPr>
          <w:rFonts w:ascii="Helvetica" w:eastAsia="MS Mincho" w:hAnsi="Helvetica" w:cs="Cambria"/>
          <w:b/>
          <w:bCs/>
          <w:caps/>
          <w:u w:val="single"/>
          <w:lang w:val="en-GB"/>
        </w:rPr>
        <w:t>ANNEXURE “B”</w:t>
      </w:r>
    </w:p>
    <w:p w14:paraId="45F76CAC" w14:textId="77777777" w:rsidR="00550D35" w:rsidRPr="00550D35" w:rsidRDefault="00550D35" w:rsidP="00550D35">
      <w:pPr>
        <w:spacing w:after="0" w:line="240" w:lineRule="auto"/>
        <w:ind w:right="284"/>
        <w:jc w:val="both"/>
        <w:rPr>
          <w:rFonts w:ascii="Helvetica" w:eastAsia="MS Mincho" w:hAnsi="Helvetica" w:cs="Cambria"/>
          <w:lang w:val="en-GB"/>
        </w:rPr>
      </w:pPr>
      <w:r w:rsidRPr="00550D35">
        <w:rPr>
          <w:rFonts w:ascii="Helvetica" w:eastAsia="MS Mincho" w:hAnsi="Helvetica" w:cs="Cambria"/>
          <w:lang w:val="en-GB"/>
        </w:rPr>
        <w:t>Technical and organizational measures for contract data processing implemented by the contractor</w:t>
      </w:r>
    </w:p>
    <w:p w14:paraId="4010EAC9" w14:textId="77777777" w:rsidR="00550D35" w:rsidRPr="00550D35" w:rsidRDefault="00550D35" w:rsidP="00550D35">
      <w:pPr>
        <w:spacing w:before="360" w:after="120" w:line="240" w:lineRule="auto"/>
        <w:ind w:right="288"/>
        <w:jc w:val="both"/>
        <w:rPr>
          <w:rFonts w:ascii="Helvetica" w:eastAsia="MS Mincho" w:hAnsi="Helvetica" w:cs="Cambria"/>
          <w:b/>
          <w:bCs/>
          <w:u w:val="single"/>
          <w:lang w:val="en-GB"/>
        </w:rPr>
      </w:pPr>
      <w:r w:rsidRPr="00550D35">
        <w:rPr>
          <w:rFonts w:ascii="Helvetica" w:eastAsia="MS Mincho" w:hAnsi="Helvetica" w:cs="Cambria"/>
          <w:b/>
          <w:bCs/>
          <w:u w:val="single"/>
          <w:lang w:val="en-GB"/>
        </w:rPr>
        <w:t>ANNEXURE “C”</w:t>
      </w:r>
    </w:p>
    <w:p w14:paraId="640BF4DD" w14:textId="77777777" w:rsidR="00550D35" w:rsidRPr="00550D35" w:rsidRDefault="00550D35" w:rsidP="00550D35">
      <w:pPr>
        <w:spacing w:after="0" w:line="240" w:lineRule="auto"/>
        <w:ind w:right="284"/>
        <w:jc w:val="both"/>
        <w:rPr>
          <w:rFonts w:ascii="Helvetica" w:eastAsia="MS Mincho" w:hAnsi="Helvetica" w:cs="Cambria"/>
          <w:lang w:val="en-GB"/>
        </w:rPr>
      </w:pPr>
      <w:r w:rsidRPr="00550D35">
        <w:rPr>
          <w:rFonts w:ascii="Helvetica" w:eastAsia="MS Mincho" w:hAnsi="Helvetica" w:cs="Cambria"/>
          <w:lang w:val="en-GB"/>
        </w:rPr>
        <w:t>Onwards transmission / receipt notice</w:t>
      </w:r>
    </w:p>
    <w:p w14:paraId="39BDA5F1" w14:textId="77777777" w:rsidR="00550D35" w:rsidRPr="00550D35" w:rsidRDefault="00550D35" w:rsidP="00550D35">
      <w:pPr>
        <w:spacing w:before="360" w:after="120" w:line="240" w:lineRule="auto"/>
        <w:ind w:right="288"/>
        <w:jc w:val="both"/>
        <w:rPr>
          <w:rFonts w:ascii="Helvetica" w:eastAsia="MS Mincho" w:hAnsi="Helvetica" w:cs="Cambria"/>
          <w:b/>
          <w:bCs/>
          <w:u w:val="single"/>
          <w:lang w:val="en-GB"/>
        </w:rPr>
      </w:pPr>
      <w:r w:rsidRPr="00550D35">
        <w:rPr>
          <w:rFonts w:ascii="Helvetica" w:eastAsia="MS Mincho" w:hAnsi="Helvetica" w:cs="Cambria"/>
          <w:b/>
          <w:bCs/>
          <w:u w:val="single"/>
          <w:lang w:val="en-GB"/>
        </w:rPr>
        <w:t>ANNEXURE “D”</w:t>
      </w:r>
    </w:p>
    <w:p w14:paraId="3B93D85B" w14:textId="77777777" w:rsidR="00550D35" w:rsidRPr="00550D35" w:rsidRDefault="00550D35" w:rsidP="00550D35">
      <w:pPr>
        <w:spacing w:after="0" w:line="240" w:lineRule="auto"/>
        <w:ind w:right="284"/>
        <w:jc w:val="both"/>
        <w:rPr>
          <w:rFonts w:ascii="Helvetica" w:eastAsia="MS Mincho" w:hAnsi="Helvetica" w:cs="Cambria"/>
          <w:lang w:val="en-GB"/>
        </w:rPr>
      </w:pPr>
      <w:r w:rsidRPr="00550D35">
        <w:rPr>
          <w:rFonts w:ascii="Helvetica" w:eastAsia="MS Mincho" w:hAnsi="Helvetica" w:cs="Cambria"/>
          <w:lang w:val="en-GB"/>
        </w:rPr>
        <w:t xml:space="preserve">Sub-Operator agreement </w:t>
      </w:r>
    </w:p>
    <w:p w14:paraId="31DFF1AD" w14:textId="77777777" w:rsidR="00550D35" w:rsidRPr="00550D35" w:rsidRDefault="00550D35" w:rsidP="00550D35">
      <w:pPr>
        <w:spacing w:after="0" w:line="240" w:lineRule="auto"/>
        <w:rPr>
          <w:rFonts w:ascii="Cambria" w:eastAsia="MS Mincho" w:hAnsi="Cambria" w:cs="Times New Roman"/>
          <w:sz w:val="24"/>
          <w:szCs w:val="24"/>
          <w:lang w:val="en-ZA"/>
        </w:rPr>
      </w:pPr>
    </w:p>
    <w:p w14:paraId="774752C9" w14:textId="77777777" w:rsidR="00550D35" w:rsidRPr="00550D35" w:rsidRDefault="00550D35" w:rsidP="00550D35">
      <w:pPr>
        <w:spacing w:after="0" w:line="240" w:lineRule="auto"/>
        <w:rPr>
          <w:rFonts w:ascii="Cambria" w:eastAsia="MS Mincho" w:hAnsi="Cambria" w:cs="Times New Roman"/>
          <w:sz w:val="24"/>
          <w:szCs w:val="24"/>
          <w:lang w:val="en-ZA"/>
        </w:rPr>
      </w:pPr>
    </w:p>
    <w:p w14:paraId="063FDA2A" w14:textId="5CAA41C2" w:rsidR="00550D35" w:rsidRDefault="00550D35" w:rsidP="00550D35">
      <w:pPr>
        <w:spacing w:after="0" w:line="240" w:lineRule="auto"/>
        <w:rPr>
          <w:rFonts w:ascii="Helvetica" w:eastAsia="MS Mincho" w:hAnsi="Helvetica" w:cs="Arial"/>
          <w:b/>
          <w:bCs/>
          <w:lang w:val="en-GB"/>
        </w:rPr>
      </w:pPr>
      <w:bookmarkStart w:id="34" w:name="_Toc63418021"/>
      <w:bookmarkStart w:id="35" w:name="_Toc63956240"/>
      <w:r w:rsidRPr="00550D35">
        <w:rPr>
          <w:rFonts w:ascii="Helvetica" w:eastAsia="MS Mincho" w:hAnsi="Helvetica" w:cs="Arial"/>
          <w:b/>
          <w:bCs/>
          <w:lang w:val="en-GB"/>
        </w:rPr>
        <w:br w:type="page"/>
      </w:r>
    </w:p>
    <w:p w14:paraId="0AA999F4" w14:textId="77777777" w:rsidR="00550D35" w:rsidRPr="00550D35" w:rsidRDefault="00550D35" w:rsidP="00550D35">
      <w:pPr>
        <w:spacing w:after="0" w:line="240" w:lineRule="auto"/>
        <w:rPr>
          <w:rFonts w:ascii="Helvetica" w:eastAsia="MS Mincho" w:hAnsi="Helvetica" w:cs="Arial"/>
          <w:b/>
          <w:bCs/>
          <w:lang w:val="en-GB"/>
        </w:rPr>
      </w:pPr>
    </w:p>
    <w:p w14:paraId="5AA13B86" w14:textId="77777777" w:rsidR="00550D35" w:rsidRPr="00550D35" w:rsidRDefault="00550D35" w:rsidP="00550D35">
      <w:pPr>
        <w:spacing w:after="0" w:line="240" w:lineRule="auto"/>
        <w:jc w:val="right"/>
        <w:rPr>
          <w:rFonts w:ascii="Helvetica" w:eastAsia="MS Mincho" w:hAnsi="Helvetica" w:cs="Arial"/>
          <w:b/>
          <w:bCs/>
        </w:rPr>
      </w:pPr>
      <w:r w:rsidRPr="00550D35">
        <w:rPr>
          <w:rFonts w:ascii="Helvetica" w:eastAsia="MS Mincho" w:hAnsi="Helvetica" w:cs="Arial"/>
          <w:b/>
          <w:bCs/>
          <w:lang w:val="en-GB"/>
        </w:rPr>
        <w:t>ANNEXURE “A</w:t>
      </w:r>
      <w:bookmarkEnd w:id="34"/>
      <w:bookmarkEnd w:id="35"/>
      <w:r w:rsidRPr="00550D35">
        <w:rPr>
          <w:rFonts w:ascii="Helvetica" w:eastAsia="MS Mincho" w:hAnsi="Helvetica" w:cs="Arial"/>
          <w:b/>
          <w:bCs/>
          <w:lang w:val="en-GB"/>
        </w:rPr>
        <w:t>”</w:t>
      </w:r>
    </w:p>
    <w:p w14:paraId="76755B58" w14:textId="77777777" w:rsidR="00550D35" w:rsidRPr="00550D35" w:rsidRDefault="00550D35" w:rsidP="00550D35">
      <w:pPr>
        <w:spacing w:after="0" w:line="240" w:lineRule="auto"/>
        <w:jc w:val="both"/>
        <w:rPr>
          <w:rFonts w:ascii="Helvetica" w:eastAsia="MS Mincho" w:hAnsi="Helvetica" w:cs="Arial"/>
          <w:b/>
        </w:rPr>
      </w:pPr>
    </w:p>
    <w:p w14:paraId="0F3E2CBE" w14:textId="77777777" w:rsidR="00550D35" w:rsidRPr="00550D35" w:rsidRDefault="00550D35" w:rsidP="00550D35">
      <w:pPr>
        <w:pBdr>
          <w:bottom w:val="single" w:sz="4" w:space="1" w:color="auto"/>
        </w:pBdr>
        <w:spacing w:after="0" w:line="240" w:lineRule="auto"/>
        <w:jc w:val="both"/>
        <w:rPr>
          <w:rFonts w:ascii="Cambria" w:eastAsia="MS Mincho" w:hAnsi="Cambria" w:cs="Times New Roman"/>
          <w:sz w:val="24"/>
          <w:szCs w:val="24"/>
          <w:lang w:val="en-ZA"/>
        </w:rPr>
      </w:pPr>
      <w:r w:rsidRPr="00550D35">
        <w:rPr>
          <w:rFonts w:ascii="Helvetica" w:eastAsia="MS Mincho" w:hAnsi="Helvetica" w:cs="Arial"/>
          <w:b/>
        </w:rPr>
        <w:t xml:space="preserve">MANDATE TO PROCESS </w:t>
      </w:r>
    </w:p>
    <w:p w14:paraId="5F472C8B" w14:textId="77777777" w:rsidR="00550D35" w:rsidRPr="00550D35" w:rsidRDefault="00550D35" w:rsidP="00550D35">
      <w:pPr>
        <w:spacing w:after="0" w:line="240" w:lineRule="auto"/>
        <w:jc w:val="both"/>
        <w:rPr>
          <w:rFonts w:ascii="Helvetica" w:eastAsia="MS Mincho" w:hAnsi="Helvetica" w:cs="Arial"/>
          <w:b/>
        </w:rPr>
      </w:pPr>
    </w:p>
    <w:p w14:paraId="4884C130" w14:textId="77777777" w:rsidR="00550D35" w:rsidRPr="00550D35" w:rsidRDefault="00550D35" w:rsidP="00550D35">
      <w:pPr>
        <w:keepNext/>
        <w:keepLines/>
        <w:spacing w:before="480" w:after="0" w:line="276" w:lineRule="auto"/>
        <w:outlineLvl w:val="0"/>
        <w:rPr>
          <w:rFonts w:ascii="Helvetica" w:eastAsia="MS Gothic" w:hAnsi="Helvetica" w:cs="Times New Roman"/>
          <w:b/>
          <w:bCs/>
          <w:lang w:val="en-ZA"/>
        </w:rPr>
      </w:pPr>
      <w:r w:rsidRPr="00550D35">
        <w:rPr>
          <w:rFonts w:ascii="Helvetica" w:eastAsia="MS Gothic" w:hAnsi="Helvetica" w:cs="Times New Roman"/>
          <w:b/>
          <w:bCs/>
          <w:lang w:val="en-ZA"/>
        </w:rPr>
        <w:t>DETAILS OF PROCESSING</w:t>
      </w:r>
    </w:p>
    <w:p w14:paraId="27F42F79" w14:textId="77777777" w:rsidR="00550D35" w:rsidRPr="00550D35" w:rsidRDefault="00550D35" w:rsidP="00550D35">
      <w:pPr>
        <w:spacing w:after="0" w:line="240" w:lineRule="auto"/>
        <w:ind w:right="284"/>
        <w:jc w:val="both"/>
        <w:rPr>
          <w:rFonts w:ascii="Helvetica" w:eastAsia="MS Mincho" w:hAnsi="Helvetica" w:cs="Cambria"/>
          <w:lang w:val="en-GB"/>
        </w:rPr>
      </w:pPr>
    </w:p>
    <w:p w14:paraId="5DCDF10C" w14:textId="77777777" w:rsidR="00550D35" w:rsidRPr="00550D35" w:rsidRDefault="00550D35" w:rsidP="00550D35">
      <w:pPr>
        <w:spacing w:after="0" w:line="240" w:lineRule="auto"/>
        <w:ind w:right="284"/>
        <w:jc w:val="both"/>
        <w:rPr>
          <w:rFonts w:ascii="Helvetica" w:eastAsia="MS Mincho" w:hAnsi="Helvetica" w:cs="Cambria"/>
          <w:lang w:val="en-GB"/>
        </w:rPr>
      </w:pPr>
    </w:p>
    <w:p w14:paraId="40A54D20" w14:textId="77777777" w:rsidR="00550D35" w:rsidRPr="00550D35" w:rsidRDefault="00550D35" w:rsidP="00550D35">
      <w:pPr>
        <w:spacing w:afterLines="40" w:after="96" w:line="276" w:lineRule="auto"/>
        <w:ind w:right="284"/>
        <w:jc w:val="both"/>
        <w:rPr>
          <w:rFonts w:ascii="Helvetica" w:eastAsia="MS Mincho" w:hAnsi="Helvetica" w:cs="Cambria"/>
          <w:lang w:val="en-GB"/>
        </w:rPr>
      </w:pPr>
      <w:r w:rsidRPr="00550D35">
        <w:rPr>
          <w:rFonts w:ascii="Helvetica" w:eastAsia="MS Mincho" w:hAnsi="Helvetica" w:cs="Cambria"/>
          <w:b/>
          <w:lang w:val="en-GB"/>
        </w:rPr>
        <w:t>1.</w:t>
      </w:r>
      <w:r w:rsidRPr="00550D35">
        <w:rPr>
          <w:rFonts w:ascii="Helvetica" w:eastAsia="MS Mincho" w:hAnsi="Helvetica" w:cs="Cambria"/>
          <w:b/>
          <w:lang w:val="en-GB"/>
        </w:rPr>
        <w:tab/>
        <w:t xml:space="preserve"> Subject-matter of the assignment is: </w:t>
      </w:r>
    </w:p>
    <w:p w14:paraId="208C9074" w14:textId="1506E373" w:rsidR="00550D35" w:rsidRPr="00550D35" w:rsidRDefault="00550D35" w:rsidP="00550D35">
      <w:pPr>
        <w:spacing w:line="240" w:lineRule="auto"/>
        <w:ind w:right="284"/>
        <w:jc w:val="both"/>
        <w:outlineLvl w:val="1"/>
        <w:rPr>
          <w:rFonts w:ascii="Helvetica" w:eastAsia="Times New Roman" w:hAnsi="Helvetica" w:cs="Cambria"/>
          <w:lang w:eastAsia="de-DE"/>
        </w:rPr>
      </w:pPr>
      <w:r w:rsidRPr="00550D35">
        <w:rPr>
          <w:rFonts w:ascii="Helvetica" w:eastAsia="Times New Roman" w:hAnsi="Helvetica" w:cs="Cambria"/>
          <w:lang w:eastAsia="de-DE"/>
        </w:rPr>
        <w:t>_____________________________________________________________________________________________________________________________________________________________________________________________________________________</w:t>
      </w:r>
    </w:p>
    <w:p w14:paraId="4B8E8516" w14:textId="77777777" w:rsidR="00550D35" w:rsidRPr="00550D35" w:rsidRDefault="00550D35" w:rsidP="00550D35">
      <w:pPr>
        <w:spacing w:line="240" w:lineRule="auto"/>
        <w:ind w:left="720" w:right="284" w:hanging="720"/>
        <w:jc w:val="both"/>
        <w:outlineLvl w:val="1"/>
        <w:rPr>
          <w:rFonts w:ascii="Helvetica" w:eastAsia="Times New Roman" w:hAnsi="Helvetica" w:cs="Cambria"/>
          <w:b/>
          <w:lang w:eastAsia="de-DE"/>
        </w:rPr>
      </w:pPr>
    </w:p>
    <w:p w14:paraId="359479C1" w14:textId="77777777" w:rsidR="00550D35" w:rsidRPr="00550D35" w:rsidRDefault="00550D35" w:rsidP="00550D35">
      <w:pPr>
        <w:spacing w:line="240" w:lineRule="auto"/>
        <w:ind w:left="720" w:right="284" w:hanging="720"/>
        <w:jc w:val="both"/>
        <w:outlineLvl w:val="1"/>
        <w:rPr>
          <w:rFonts w:ascii="Helvetica" w:eastAsia="Times New Roman" w:hAnsi="Helvetica" w:cs="Cambria"/>
          <w:b/>
          <w:lang w:eastAsia="de-DE"/>
        </w:rPr>
      </w:pPr>
      <w:r w:rsidRPr="00550D35">
        <w:rPr>
          <w:rFonts w:ascii="Helvetica" w:eastAsia="Times New Roman" w:hAnsi="Helvetica" w:cs="Cambria"/>
          <w:b/>
          <w:lang w:eastAsia="de-DE"/>
        </w:rPr>
        <w:t>2.</w:t>
      </w:r>
      <w:r w:rsidRPr="00550D35">
        <w:rPr>
          <w:rFonts w:ascii="Helvetica" w:eastAsia="Times New Roman" w:hAnsi="Helvetica" w:cs="Cambria"/>
          <w:b/>
          <w:lang w:eastAsia="de-DE"/>
        </w:rPr>
        <w:tab/>
        <w:t xml:space="preserve"> Manner and purpose of the data processing is:</w:t>
      </w:r>
    </w:p>
    <w:p w14:paraId="1C0FB602" w14:textId="54B4BF32" w:rsidR="00550D35" w:rsidRPr="00550D35" w:rsidRDefault="00550D35" w:rsidP="00550D35">
      <w:pPr>
        <w:spacing w:line="240" w:lineRule="auto"/>
        <w:ind w:right="284"/>
        <w:jc w:val="both"/>
        <w:outlineLvl w:val="1"/>
        <w:rPr>
          <w:rFonts w:ascii="Helvetica" w:eastAsia="Times New Roman" w:hAnsi="Helvetica" w:cs="Cambria"/>
          <w:lang w:eastAsia="de-DE"/>
        </w:rPr>
      </w:pPr>
      <w:r w:rsidRPr="00550D35">
        <w:rPr>
          <w:rFonts w:ascii="Helvetica" w:eastAsia="Times New Roman" w:hAnsi="Helvetica" w:cs="Cambria"/>
          <w:lang w:eastAsia="de-DE"/>
        </w:rPr>
        <w:t>_____________________________________________________________________________________________________________________________________________________________________________________________________________________</w:t>
      </w:r>
    </w:p>
    <w:p w14:paraId="21C63CDA" w14:textId="77777777" w:rsidR="00550D35" w:rsidRPr="00550D35" w:rsidRDefault="00550D35" w:rsidP="00550D35">
      <w:pPr>
        <w:spacing w:after="0" w:line="240" w:lineRule="auto"/>
        <w:rPr>
          <w:rFonts w:ascii="Helvetica" w:eastAsia="Times New Roman" w:hAnsi="Helvetica" w:cs="Cambria"/>
          <w:b/>
          <w:u w:val="single"/>
          <w:lang w:eastAsia="de-DE"/>
        </w:rPr>
      </w:pPr>
    </w:p>
    <w:p w14:paraId="4D192DAB" w14:textId="77777777" w:rsidR="00550D35" w:rsidRPr="00550D35" w:rsidRDefault="00550D35" w:rsidP="00550D35">
      <w:pPr>
        <w:spacing w:line="240" w:lineRule="auto"/>
        <w:ind w:left="720" w:right="284" w:hanging="720"/>
        <w:jc w:val="both"/>
        <w:outlineLvl w:val="1"/>
        <w:rPr>
          <w:rFonts w:ascii="Helvetica" w:eastAsia="Times New Roman" w:hAnsi="Helvetica" w:cs="Cambria"/>
          <w:b/>
          <w:u w:val="single"/>
          <w:lang w:eastAsia="de-DE"/>
        </w:rPr>
      </w:pPr>
      <w:r w:rsidRPr="00550D35">
        <w:rPr>
          <w:rFonts w:ascii="Helvetica" w:eastAsia="Times New Roman" w:hAnsi="Helvetica" w:cs="Cambria"/>
          <w:b/>
          <w:lang w:eastAsia="de-DE"/>
        </w:rPr>
        <w:t>3.</w:t>
      </w:r>
      <w:r w:rsidRPr="00550D35">
        <w:rPr>
          <w:rFonts w:ascii="Helvetica" w:eastAsia="Times New Roman" w:hAnsi="Helvetica" w:cs="Cambria"/>
          <w:b/>
          <w:lang w:eastAsia="de-DE"/>
        </w:rPr>
        <w:tab/>
        <w:t>Categories of Data Subjects:</w:t>
      </w:r>
    </w:p>
    <w:tbl>
      <w:tblPr>
        <w:tblStyle w:val="TableGrid"/>
        <w:tblW w:w="0" w:type="auto"/>
        <w:tblLook w:val="04A0" w:firstRow="1" w:lastRow="0" w:firstColumn="1" w:lastColumn="0" w:noHBand="0" w:noVBand="1"/>
      </w:tblPr>
      <w:tblGrid>
        <w:gridCol w:w="4634"/>
        <w:gridCol w:w="4383"/>
      </w:tblGrid>
      <w:tr w:rsidR="00550D35" w:rsidRPr="00550D35" w14:paraId="40B1F912" w14:textId="77777777" w:rsidTr="00550D35">
        <w:tc>
          <w:tcPr>
            <w:tcW w:w="4634" w:type="dxa"/>
          </w:tcPr>
          <w:p w14:paraId="59F9D4FB" w14:textId="77777777" w:rsidR="00550D35" w:rsidRPr="00550D35" w:rsidRDefault="00550D35" w:rsidP="00550D35">
            <w:pPr>
              <w:tabs>
                <w:tab w:val="left" w:pos="3969"/>
              </w:tabs>
              <w:spacing w:before="240" w:after="240"/>
              <w:ind w:right="288"/>
              <w:rPr>
                <w:rFonts w:ascii="Helvetica" w:hAnsi="Helvetica" w:cs="Cambria"/>
                <w:color w:val="000000"/>
              </w:rPr>
            </w:pPr>
            <w:r w:rsidRPr="00550D35">
              <w:rPr>
                <w:rFonts w:ascii="Helvetica" w:hAnsi="Helvetica" w:cs="Times New Roman"/>
              </w:rPr>
              <w:sym w:font="Wingdings" w:char="F06F"/>
            </w:r>
            <w:r w:rsidRPr="00550D35">
              <w:rPr>
                <w:rFonts w:ascii="Helvetica" w:hAnsi="Helvetica" w:cs="Cambria"/>
                <w:color w:val="000000"/>
              </w:rPr>
              <w:t xml:space="preserve">Clients </w:t>
            </w:r>
            <w:r w:rsidRPr="00550D35">
              <w:rPr>
                <w:rFonts w:ascii="Helvetica" w:hAnsi="Helvetica" w:cs="Cambria"/>
                <w:color w:val="000000"/>
              </w:rPr>
              <w:tab/>
            </w:r>
          </w:p>
        </w:tc>
        <w:tc>
          <w:tcPr>
            <w:tcW w:w="4383" w:type="dxa"/>
          </w:tcPr>
          <w:p w14:paraId="606C958C" w14:textId="77777777" w:rsidR="00550D35" w:rsidRPr="00550D35" w:rsidRDefault="00550D35" w:rsidP="00550D35">
            <w:pPr>
              <w:tabs>
                <w:tab w:val="left" w:pos="3969"/>
              </w:tabs>
              <w:spacing w:before="240" w:after="240"/>
              <w:ind w:right="288"/>
              <w:rPr>
                <w:rFonts w:ascii="Helvetica" w:hAnsi="Helvetica" w:cs="Cambria"/>
                <w:color w:val="000000"/>
              </w:rPr>
            </w:pPr>
            <w:r w:rsidRPr="00550D35">
              <w:rPr>
                <w:rFonts w:ascii="Helvetica" w:hAnsi="Helvetica" w:cs="Times New Roman"/>
              </w:rPr>
              <w:sym w:font="Wingdings" w:char="F06F"/>
            </w:r>
            <w:r w:rsidRPr="00550D35">
              <w:rPr>
                <w:rFonts w:ascii="Helvetica" w:hAnsi="Helvetica" w:cs="Cambria"/>
                <w:color w:val="000000"/>
              </w:rPr>
              <w:t>Former employees</w:t>
            </w:r>
            <w:r w:rsidRPr="00550D35">
              <w:rPr>
                <w:rFonts w:ascii="Helvetica" w:hAnsi="Helvetica" w:cs="Cambria"/>
                <w:color w:val="000000"/>
              </w:rPr>
              <w:tab/>
            </w:r>
          </w:p>
        </w:tc>
      </w:tr>
      <w:tr w:rsidR="00550D35" w:rsidRPr="00550D35" w14:paraId="1C8DF939" w14:textId="77777777" w:rsidTr="00550D35">
        <w:tc>
          <w:tcPr>
            <w:tcW w:w="4634" w:type="dxa"/>
          </w:tcPr>
          <w:p w14:paraId="06ACFFE2" w14:textId="77777777" w:rsidR="00550D35" w:rsidRPr="00550D35" w:rsidRDefault="00550D35" w:rsidP="00550D35">
            <w:pPr>
              <w:tabs>
                <w:tab w:val="left" w:pos="3969"/>
              </w:tabs>
              <w:spacing w:before="240" w:after="240"/>
              <w:ind w:right="288"/>
              <w:rPr>
                <w:rFonts w:ascii="Helvetica" w:hAnsi="Helvetica" w:cs="Cambria"/>
                <w:color w:val="000000"/>
                <w:lang w:eastAsia="de-DE"/>
              </w:rPr>
            </w:pPr>
            <w:r w:rsidRPr="00550D35">
              <w:rPr>
                <w:rFonts w:ascii="Helvetica" w:hAnsi="Helvetica" w:cs="Times New Roman"/>
              </w:rPr>
              <w:sym w:font="Wingdings" w:char="F06F"/>
            </w:r>
            <w:r w:rsidRPr="00550D35">
              <w:rPr>
                <w:rFonts w:ascii="Helvetica" w:hAnsi="Helvetica" w:cs="Cambria"/>
                <w:color w:val="000000"/>
              </w:rPr>
              <w:t xml:space="preserve"> Visitors</w:t>
            </w:r>
          </w:p>
        </w:tc>
        <w:tc>
          <w:tcPr>
            <w:tcW w:w="4383" w:type="dxa"/>
          </w:tcPr>
          <w:p w14:paraId="35E13A7F" w14:textId="77777777" w:rsidR="00550D35" w:rsidRPr="00550D35" w:rsidRDefault="00550D35" w:rsidP="00550D35">
            <w:pPr>
              <w:tabs>
                <w:tab w:val="left" w:pos="3969"/>
              </w:tabs>
              <w:spacing w:before="240" w:after="240"/>
              <w:ind w:right="288"/>
              <w:rPr>
                <w:rFonts w:ascii="Helvetica" w:hAnsi="Helvetica" w:cs="Cambria"/>
                <w:color w:val="000000"/>
                <w:lang w:eastAsia="de-DE"/>
              </w:rPr>
            </w:pPr>
            <w:r w:rsidRPr="00550D35">
              <w:rPr>
                <w:rFonts w:ascii="Helvetica" w:hAnsi="Helvetica" w:cs="Times New Roman"/>
              </w:rPr>
              <w:sym w:font="Wingdings" w:char="F06F"/>
            </w:r>
            <w:r w:rsidRPr="00550D35">
              <w:rPr>
                <w:rFonts w:ascii="Helvetica" w:hAnsi="Helvetica" w:cs="Cambria"/>
                <w:color w:val="000000"/>
              </w:rPr>
              <w:t xml:space="preserve"> Apprentices / interns </w:t>
            </w:r>
          </w:p>
        </w:tc>
      </w:tr>
      <w:tr w:rsidR="00550D35" w:rsidRPr="00550D35" w14:paraId="017A3DAE" w14:textId="77777777" w:rsidTr="00550D35">
        <w:trPr>
          <w:trHeight w:val="274"/>
        </w:trPr>
        <w:tc>
          <w:tcPr>
            <w:tcW w:w="4634" w:type="dxa"/>
          </w:tcPr>
          <w:p w14:paraId="0D9EC671" w14:textId="77777777" w:rsidR="00550D35" w:rsidRPr="00550D35" w:rsidRDefault="00550D35" w:rsidP="00550D35">
            <w:pPr>
              <w:tabs>
                <w:tab w:val="left" w:pos="3969"/>
              </w:tabs>
              <w:spacing w:before="240" w:after="240"/>
              <w:ind w:right="288"/>
              <w:rPr>
                <w:rFonts w:ascii="Helvetica" w:hAnsi="Helvetica" w:cs="Cambria"/>
                <w:color w:val="000000"/>
                <w:lang w:eastAsia="de-DE"/>
              </w:rPr>
            </w:pPr>
            <w:r w:rsidRPr="00550D35">
              <w:rPr>
                <w:rFonts w:ascii="Helvetica" w:hAnsi="Helvetica" w:cs="Times New Roman"/>
              </w:rPr>
              <w:sym w:font="Wingdings" w:char="F06F"/>
            </w:r>
            <w:r w:rsidRPr="00550D35">
              <w:rPr>
                <w:rFonts w:ascii="Helvetica" w:hAnsi="Helvetica" w:cs="Cambria"/>
                <w:color w:val="000000"/>
              </w:rPr>
              <w:t xml:space="preserve"> Event participants </w:t>
            </w:r>
          </w:p>
        </w:tc>
        <w:tc>
          <w:tcPr>
            <w:tcW w:w="4383" w:type="dxa"/>
          </w:tcPr>
          <w:p w14:paraId="1F2FA283" w14:textId="77777777" w:rsidR="00550D35" w:rsidRPr="00550D35" w:rsidRDefault="00550D35" w:rsidP="00550D35">
            <w:pPr>
              <w:tabs>
                <w:tab w:val="left" w:pos="3969"/>
              </w:tabs>
              <w:spacing w:before="240" w:after="240"/>
              <w:ind w:right="288"/>
              <w:rPr>
                <w:rFonts w:ascii="Helvetica" w:hAnsi="Helvetica" w:cs="Cambria"/>
                <w:color w:val="000000"/>
              </w:rPr>
            </w:pPr>
            <w:r w:rsidRPr="00550D35">
              <w:rPr>
                <w:rFonts w:ascii="Helvetica" w:hAnsi="Helvetica" w:cs="Times New Roman"/>
              </w:rPr>
              <w:sym w:font="Wingdings" w:char="F06F"/>
            </w:r>
            <w:r w:rsidRPr="00550D35">
              <w:rPr>
                <w:rFonts w:ascii="Helvetica" w:hAnsi="Helvetica" w:cs="Cambria"/>
                <w:color w:val="000000"/>
              </w:rPr>
              <w:t xml:space="preserve"> Employees relatives</w:t>
            </w:r>
          </w:p>
        </w:tc>
      </w:tr>
      <w:tr w:rsidR="00550D35" w:rsidRPr="00550D35" w14:paraId="6C7991EF" w14:textId="77777777" w:rsidTr="00550D35">
        <w:tc>
          <w:tcPr>
            <w:tcW w:w="4634" w:type="dxa"/>
          </w:tcPr>
          <w:p w14:paraId="499CF7A1" w14:textId="77777777" w:rsidR="00550D35" w:rsidRPr="00550D35" w:rsidRDefault="00550D35" w:rsidP="00550D35">
            <w:pPr>
              <w:tabs>
                <w:tab w:val="left" w:pos="3969"/>
              </w:tabs>
              <w:spacing w:before="240" w:after="240"/>
              <w:ind w:right="288"/>
              <w:rPr>
                <w:rFonts w:ascii="Helvetica" w:hAnsi="Helvetica" w:cs="Cambria"/>
                <w:color w:val="000000"/>
                <w:lang w:eastAsia="de-DE"/>
              </w:rPr>
            </w:pPr>
            <w:r w:rsidRPr="00550D35">
              <w:rPr>
                <w:rFonts w:ascii="Helvetica" w:hAnsi="Helvetica" w:cs="Times New Roman"/>
              </w:rPr>
              <w:sym w:font="Wingdings" w:char="F06F"/>
            </w:r>
            <w:r w:rsidRPr="00550D35">
              <w:rPr>
                <w:rFonts w:ascii="Helvetica" w:hAnsi="Helvetica" w:cs="Cambria"/>
                <w:color w:val="000000"/>
              </w:rPr>
              <w:t xml:space="preserve"> Service users</w:t>
            </w:r>
          </w:p>
        </w:tc>
        <w:tc>
          <w:tcPr>
            <w:tcW w:w="4383" w:type="dxa"/>
          </w:tcPr>
          <w:p w14:paraId="25D4B6E7" w14:textId="77777777" w:rsidR="00550D35" w:rsidRPr="00550D35" w:rsidRDefault="00550D35" w:rsidP="00550D35">
            <w:pPr>
              <w:tabs>
                <w:tab w:val="left" w:pos="3969"/>
              </w:tabs>
              <w:spacing w:before="240" w:after="240"/>
              <w:ind w:right="288"/>
              <w:rPr>
                <w:rFonts w:ascii="Helvetica" w:hAnsi="Helvetica" w:cs="Cambria"/>
                <w:color w:val="000000"/>
                <w:lang w:eastAsia="de-DE"/>
              </w:rPr>
            </w:pPr>
            <w:r w:rsidRPr="00550D35">
              <w:rPr>
                <w:rFonts w:ascii="Helvetica" w:hAnsi="Helvetica" w:cs="Times New Roman"/>
              </w:rPr>
              <w:sym w:font="Wingdings" w:char="F06F"/>
            </w:r>
            <w:r w:rsidRPr="00550D35">
              <w:rPr>
                <w:rFonts w:ascii="Helvetica" w:hAnsi="Helvetica" w:cs="Cambria"/>
                <w:color w:val="000000"/>
              </w:rPr>
              <w:t xml:space="preserve"> Consultants </w:t>
            </w:r>
          </w:p>
        </w:tc>
      </w:tr>
      <w:tr w:rsidR="00550D35" w:rsidRPr="00550D35" w14:paraId="50419DEB" w14:textId="77777777" w:rsidTr="00550D35">
        <w:tc>
          <w:tcPr>
            <w:tcW w:w="4634" w:type="dxa"/>
          </w:tcPr>
          <w:p w14:paraId="0EE06BBF" w14:textId="77777777" w:rsidR="00550D35" w:rsidRPr="00550D35" w:rsidRDefault="00550D35" w:rsidP="00550D35">
            <w:pPr>
              <w:tabs>
                <w:tab w:val="left" w:pos="3969"/>
              </w:tabs>
              <w:spacing w:before="240" w:after="240"/>
              <w:ind w:right="288"/>
              <w:rPr>
                <w:rFonts w:ascii="Helvetica" w:hAnsi="Helvetica" w:cs="Cambria"/>
                <w:color w:val="000000"/>
              </w:rPr>
            </w:pPr>
            <w:r w:rsidRPr="00550D35">
              <w:rPr>
                <w:rFonts w:ascii="Helvetica" w:hAnsi="Helvetica" w:cs="Times New Roman"/>
              </w:rPr>
              <w:sym w:font="Wingdings" w:char="F06F"/>
            </w:r>
            <w:r w:rsidRPr="00550D35">
              <w:rPr>
                <w:rFonts w:ascii="Helvetica" w:hAnsi="Helvetica" w:cs="Cambria"/>
                <w:color w:val="000000"/>
              </w:rPr>
              <w:t xml:space="preserve"> Communication participants</w:t>
            </w:r>
            <w:r w:rsidRPr="00550D35">
              <w:rPr>
                <w:rFonts w:ascii="Helvetica" w:hAnsi="Helvetica" w:cs="Cambria"/>
                <w:color w:val="000000"/>
              </w:rPr>
              <w:tab/>
            </w:r>
          </w:p>
        </w:tc>
        <w:tc>
          <w:tcPr>
            <w:tcW w:w="4383" w:type="dxa"/>
          </w:tcPr>
          <w:p w14:paraId="529243D8" w14:textId="77777777" w:rsidR="00550D35" w:rsidRPr="00550D35" w:rsidRDefault="00550D35" w:rsidP="00550D35">
            <w:pPr>
              <w:tabs>
                <w:tab w:val="left" w:pos="3969"/>
              </w:tabs>
              <w:spacing w:before="240" w:after="240"/>
              <w:ind w:right="288"/>
              <w:rPr>
                <w:rFonts w:ascii="Helvetica" w:hAnsi="Helvetica" w:cs="Cambria"/>
                <w:color w:val="000000"/>
              </w:rPr>
            </w:pPr>
            <w:r w:rsidRPr="00550D35">
              <w:rPr>
                <w:rFonts w:ascii="Helvetica" w:hAnsi="Helvetica" w:cs="Times New Roman"/>
              </w:rPr>
              <w:sym w:font="Wingdings" w:char="F06F"/>
            </w:r>
            <w:r w:rsidRPr="00550D35">
              <w:rPr>
                <w:rFonts w:ascii="Helvetica" w:hAnsi="Helvetica" w:cs="Cambria"/>
                <w:color w:val="000000"/>
              </w:rPr>
              <w:t xml:space="preserve"> Sales representatives </w:t>
            </w:r>
            <w:r w:rsidRPr="00550D35">
              <w:rPr>
                <w:rFonts w:ascii="Helvetica" w:hAnsi="Helvetica" w:cs="Cambria"/>
                <w:color w:val="000000"/>
              </w:rPr>
              <w:tab/>
            </w:r>
          </w:p>
        </w:tc>
      </w:tr>
      <w:tr w:rsidR="00550D35" w:rsidRPr="00550D35" w14:paraId="74A8D7AE" w14:textId="77777777" w:rsidTr="00550D35">
        <w:tc>
          <w:tcPr>
            <w:tcW w:w="4634" w:type="dxa"/>
          </w:tcPr>
          <w:p w14:paraId="00542228" w14:textId="77777777" w:rsidR="00550D35" w:rsidRPr="00550D35" w:rsidRDefault="00550D35" w:rsidP="00550D35">
            <w:pPr>
              <w:tabs>
                <w:tab w:val="left" w:pos="3969"/>
              </w:tabs>
              <w:spacing w:before="240" w:after="240"/>
              <w:ind w:right="288"/>
              <w:jc w:val="both"/>
              <w:rPr>
                <w:rFonts w:ascii="Helvetica" w:hAnsi="Helvetica" w:cs="Cambria"/>
                <w:color w:val="000000"/>
              </w:rPr>
            </w:pPr>
            <w:r w:rsidRPr="00550D35">
              <w:rPr>
                <w:rFonts w:ascii="Helvetica" w:hAnsi="Helvetica" w:cs="Times New Roman"/>
              </w:rPr>
              <w:sym w:font="Wingdings" w:char="F06F"/>
            </w:r>
            <w:r w:rsidRPr="00550D35">
              <w:rPr>
                <w:rFonts w:ascii="Helvetica" w:hAnsi="Helvetica" w:cs="Cambria"/>
                <w:color w:val="000000"/>
              </w:rPr>
              <w:t xml:space="preserve"> Subscribers </w:t>
            </w:r>
          </w:p>
        </w:tc>
        <w:tc>
          <w:tcPr>
            <w:tcW w:w="4383" w:type="dxa"/>
          </w:tcPr>
          <w:p w14:paraId="36AF0D95" w14:textId="77777777" w:rsidR="00550D35" w:rsidRPr="00550D35" w:rsidRDefault="00550D35" w:rsidP="00550D35">
            <w:pPr>
              <w:tabs>
                <w:tab w:val="left" w:pos="3969"/>
              </w:tabs>
              <w:spacing w:before="240" w:after="240"/>
              <w:ind w:right="288"/>
              <w:jc w:val="both"/>
              <w:rPr>
                <w:rFonts w:ascii="Helvetica" w:hAnsi="Helvetica" w:cs="Cambria"/>
                <w:color w:val="000000"/>
                <w:lang w:eastAsia="de-DE"/>
              </w:rPr>
            </w:pPr>
            <w:r w:rsidRPr="00550D35">
              <w:rPr>
                <w:rFonts w:ascii="Helvetica" w:hAnsi="Helvetica" w:cs="Times New Roman"/>
              </w:rPr>
              <w:sym w:font="Wingdings" w:char="F06F"/>
            </w:r>
            <w:r w:rsidRPr="00550D35">
              <w:rPr>
                <w:rFonts w:ascii="Helvetica" w:hAnsi="Helvetica" w:cs="Cambria"/>
                <w:color w:val="000000"/>
              </w:rPr>
              <w:t xml:space="preserve"> Shareholders / bodies</w:t>
            </w:r>
          </w:p>
        </w:tc>
      </w:tr>
      <w:tr w:rsidR="00550D35" w:rsidRPr="00550D35" w14:paraId="2458BFD5" w14:textId="77777777" w:rsidTr="00550D35">
        <w:tc>
          <w:tcPr>
            <w:tcW w:w="4634" w:type="dxa"/>
          </w:tcPr>
          <w:p w14:paraId="0C67328A" w14:textId="77777777" w:rsidR="00550D35" w:rsidRPr="00550D35" w:rsidRDefault="00550D35" w:rsidP="00550D35">
            <w:pPr>
              <w:tabs>
                <w:tab w:val="left" w:pos="3969"/>
              </w:tabs>
              <w:spacing w:before="240" w:after="240"/>
              <w:ind w:right="288"/>
              <w:jc w:val="both"/>
              <w:rPr>
                <w:rFonts w:ascii="Helvetica" w:hAnsi="Helvetica" w:cs="Cambria"/>
                <w:color w:val="000000"/>
                <w:lang w:eastAsia="de-DE"/>
              </w:rPr>
            </w:pPr>
            <w:r w:rsidRPr="00550D35">
              <w:rPr>
                <w:rFonts w:ascii="Helvetica" w:hAnsi="Helvetica" w:cs="Times New Roman"/>
              </w:rPr>
              <w:sym w:font="Wingdings" w:char="F06F"/>
            </w:r>
            <w:r w:rsidRPr="00550D35">
              <w:rPr>
                <w:rFonts w:ascii="Helvetica" w:hAnsi="Helvetica" w:cs="Cambria"/>
                <w:color w:val="000000"/>
              </w:rPr>
              <w:t xml:space="preserve"> Interested parties</w:t>
            </w:r>
          </w:p>
        </w:tc>
        <w:tc>
          <w:tcPr>
            <w:tcW w:w="4383" w:type="dxa"/>
          </w:tcPr>
          <w:p w14:paraId="6E0A8337" w14:textId="77777777" w:rsidR="00550D35" w:rsidRPr="00550D35" w:rsidRDefault="00550D35" w:rsidP="00550D35">
            <w:pPr>
              <w:tabs>
                <w:tab w:val="left" w:pos="3969"/>
              </w:tabs>
              <w:spacing w:before="240" w:after="240"/>
              <w:ind w:right="288"/>
              <w:jc w:val="both"/>
              <w:rPr>
                <w:rFonts w:ascii="Helvetica" w:hAnsi="Helvetica" w:cs="Cambria"/>
                <w:color w:val="000000"/>
              </w:rPr>
            </w:pPr>
            <w:r w:rsidRPr="00550D35">
              <w:rPr>
                <w:rFonts w:ascii="Helvetica" w:hAnsi="Helvetica" w:cs="Times New Roman"/>
              </w:rPr>
              <w:sym w:font="Wingdings" w:char="F06F"/>
            </w:r>
            <w:r w:rsidRPr="00550D35">
              <w:rPr>
                <w:rFonts w:ascii="Helvetica" w:hAnsi="Helvetica" w:cs="Cambria"/>
                <w:color w:val="000000"/>
              </w:rPr>
              <w:t xml:space="preserve"> Contact persons for business</w:t>
            </w:r>
            <w:r w:rsidRPr="00550D35">
              <w:rPr>
                <w:rFonts w:ascii="Helvetica" w:hAnsi="Helvetica" w:cs="Cambria"/>
                <w:color w:val="000000"/>
              </w:rPr>
              <w:tab/>
            </w:r>
          </w:p>
        </w:tc>
      </w:tr>
      <w:tr w:rsidR="00550D35" w:rsidRPr="00550D35" w14:paraId="0CCAA7AA" w14:textId="77777777" w:rsidTr="00550D35">
        <w:tc>
          <w:tcPr>
            <w:tcW w:w="4634" w:type="dxa"/>
          </w:tcPr>
          <w:p w14:paraId="7BC402C0" w14:textId="77777777" w:rsidR="00550D35" w:rsidRPr="00550D35" w:rsidRDefault="00550D35" w:rsidP="00550D35">
            <w:pPr>
              <w:tabs>
                <w:tab w:val="left" w:pos="3969"/>
              </w:tabs>
              <w:spacing w:before="240" w:after="240"/>
              <w:ind w:right="288"/>
              <w:jc w:val="both"/>
              <w:rPr>
                <w:rFonts w:ascii="Helvetica" w:hAnsi="Helvetica" w:cs="Cambria"/>
                <w:color w:val="000000"/>
                <w:lang w:eastAsia="de-DE"/>
              </w:rPr>
            </w:pPr>
            <w:r w:rsidRPr="00550D35">
              <w:rPr>
                <w:rFonts w:ascii="Helvetica" w:hAnsi="Helvetica" w:cs="Times New Roman"/>
              </w:rPr>
              <w:sym w:font="Wingdings" w:char="F06F"/>
            </w:r>
            <w:r w:rsidRPr="00550D35">
              <w:rPr>
                <w:rFonts w:ascii="Helvetica" w:hAnsi="Helvetica" w:cs="Cambria"/>
                <w:color w:val="000000"/>
              </w:rPr>
              <w:t xml:space="preserve"> Supplier and/or Service Provider (individual contacts at these vendors)</w:t>
            </w:r>
          </w:p>
        </w:tc>
        <w:tc>
          <w:tcPr>
            <w:tcW w:w="4383" w:type="dxa"/>
          </w:tcPr>
          <w:p w14:paraId="29AA7EAE" w14:textId="77777777" w:rsidR="00550D35" w:rsidRPr="00550D35" w:rsidRDefault="00550D35" w:rsidP="00550D35">
            <w:pPr>
              <w:tabs>
                <w:tab w:val="left" w:pos="3969"/>
              </w:tabs>
              <w:spacing w:before="240" w:after="240"/>
              <w:ind w:right="288"/>
              <w:jc w:val="both"/>
              <w:rPr>
                <w:rFonts w:ascii="Helvetica" w:hAnsi="Helvetica" w:cs="Cambria"/>
                <w:color w:val="000000"/>
                <w:lang w:eastAsia="de-DE"/>
              </w:rPr>
            </w:pPr>
            <w:r w:rsidRPr="00550D35">
              <w:rPr>
                <w:rFonts w:ascii="Helvetica" w:hAnsi="Helvetica" w:cs="Times New Roman"/>
              </w:rPr>
              <w:sym w:font="Wingdings" w:char="F06F"/>
            </w:r>
            <w:r w:rsidRPr="00550D35">
              <w:rPr>
                <w:rFonts w:ascii="Helvetica" w:hAnsi="Helvetica" w:cs="Cambria"/>
                <w:color w:val="000000"/>
              </w:rPr>
              <w:t xml:space="preserve"> Suppliers and service providers</w:t>
            </w:r>
          </w:p>
        </w:tc>
      </w:tr>
    </w:tbl>
    <w:p w14:paraId="6D8E3AC2" w14:textId="04711D91" w:rsidR="00550D35" w:rsidRDefault="00550D35">
      <w:r>
        <w:br w:type="page"/>
      </w:r>
    </w:p>
    <w:p w14:paraId="0287E52C" w14:textId="77777777" w:rsidR="00550D35" w:rsidRDefault="00550D35"/>
    <w:tbl>
      <w:tblPr>
        <w:tblStyle w:val="TableGrid"/>
        <w:tblW w:w="0" w:type="auto"/>
        <w:tblLook w:val="04A0" w:firstRow="1" w:lastRow="0" w:firstColumn="1" w:lastColumn="0" w:noHBand="0" w:noVBand="1"/>
      </w:tblPr>
      <w:tblGrid>
        <w:gridCol w:w="4634"/>
        <w:gridCol w:w="4383"/>
      </w:tblGrid>
      <w:tr w:rsidR="00550D35" w:rsidRPr="00550D35" w14:paraId="2C6C4409" w14:textId="77777777" w:rsidTr="00550D35">
        <w:tc>
          <w:tcPr>
            <w:tcW w:w="4634" w:type="dxa"/>
          </w:tcPr>
          <w:p w14:paraId="558EDF0D" w14:textId="4634AAEE" w:rsidR="00550D35" w:rsidRPr="00550D35" w:rsidRDefault="00550D35" w:rsidP="00550D35">
            <w:pPr>
              <w:tabs>
                <w:tab w:val="left" w:pos="3969"/>
              </w:tabs>
              <w:spacing w:before="240" w:after="240"/>
              <w:ind w:right="288"/>
              <w:rPr>
                <w:rFonts w:ascii="Helvetica" w:hAnsi="Helvetica" w:cs="Cambria"/>
                <w:color w:val="000000"/>
              </w:rPr>
            </w:pPr>
            <w:r w:rsidRPr="00550D35">
              <w:rPr>
                <w:rFonts w:ascii="Helvetica" w:hAnsi="Helvetica" w:cs="Times New Roman"/>
              </w:rPr>
              <w:sym w:font="Wingdings" w:char="F06F"/>
            </w:r>
            <w:r w:rsidRPr="00550D35">
              <w:rPr>
                <w:rFonts w:ascii="Helvetica" w:hAnsi="Helvetica" w:cs="Times New Roman"/>
              </w:rPr>
              <w:t xml:space="preserve"> </w:t>
            </w:r>
            <w:r w:rsidRPr="00550D35">
              <w:rPr>
                <w:rFonts w:ascii="Helvetica" w:hAnsi="Helvetica" w:cs="Cambria"/>
                <w:color w:val="000000"/>
              </w:rPr>
              <w:t xml:space="preserve">Employees </w:t>
            </w:r>
            <w:r w:rsidRPr="00550D35">
              <w:rPr>
                <w:rFonts w:ascii="Helvetica" w:hAnsi="Helvetica" w:cs="Cambria"/>
                <w:color w:val="000000"/>
              </w:rPr>
              <w:tab/>
            </w:r>
          </w:p>
        </w:tc>
        <w:tc>
          <w:tcPr>
            <w:tcW w:w="4383" w:type="dxa"/>
          </w:tcPr>
          <w:p w14:paraId="650FDBB3" w14:textId="77777777" w:rsidR="00550D35" w:rsidRPr="00550D35" w:rsidRDefault="00550D35" w:rsidP="00550D35">
            <w:pPr>
              <w:spacing w:before="240" w:after="240"/>
              <w:ind w:right="288"/>
              <w:outlineLvl w:val="1"/>
              <w:rPr>
                <w:rFonts w:ascii="Helvetica" w:eastAsia="Times New Roman" w:hAnsi="Helvetica" w:cs="Cambria"/>
                <w:color w:val="000000"/>
                <w:lang w:eastAsia="de-DE"/>
              </w:rPr>
            </w:pPr>
            <w:r w:rsidRPr="00550D35">
              <w:rPr>
                <w:rFonts w:ascii="Helvetica" w:eastAsia="Times New Roman" w:hAnsi="Helvetica" w:cs="Cambria"/>
                <w:color w:val="000000"/>
                <w:lang w:eastAsia="de-DE"/>
              </w:rPr>
              <w:sym w:font="Wingdings" w:char="F06F"/>
            </w:r>
            <w:r w:rsidRPr="00550D35">
              <w:rPr>
                <w:rFonts w:ascii="Helvetica" w:eastAsia="Times New Roman" w:hAnsi="Helvetica" w:cs="Cambria"/>
                <w:color w:val="000000"/>
                <w:lang w:eastAsia="de-DE"/>
              </w:rPr>
              <w:t xml:space="preserve"> Business partners</w:t>
            </w:r>
          </w:p>
        </w:tc>
      </w:tr>
      <w:tr w:rsidR="00550D35" w:rsidRPr="00550D35" w14:paraId="6A87FD09" w14:textId="77777777" w:rsidTr="00550D35">
        <w:tc>
          <w:tcPr>
            <w:tcW w:w="4634" w:type="dxa"/>
          </w:tcPr>
          <w:p w14:paraId="507AD739" w14:textId="77777777" w:rsidR="00550D35" w:rsidRPr="00550D35" w:rsidRDefault="00550D35" w:rsidP="00550D35">
            <w:pPr>
              <w:tabs>
                <w:tab w:val="left" w:pos="3969"/>
              </w:tabs>
              <w:spacing w:before="240" w:after="240"/>
              <w:ind w:right="288"/>
              <w:rPr>
                <w:rFonts w:ascii="Helvetica" w:hAnsi="Helvetica" w:cs="Cambria"/>
                <w:color w:val="000000"/>
              </w:rPr>
            </w:pPr>
            <w:r w:rsidRPr="00550D35">
              <w:rPr>
                <w:rFonts w:ascii="Helvetica" w:hAnsi="Helvetica" w:cs="Times New Roman"/>
              </w:rPr>
              <w:sym w:font="Wingdings" w:char="F06F"/>
            </w:r>
            <w:r w:rsidRPr="00550D35">
              <w:rPr>
                <w:rFonts w:ascii="Helvetica" w:hAnsi="Helvetica" w:cs="Cambria"/>
                <w:color w:val="000000"/>
              </w:rPr>
              <w:t xml:space="preserve"> Applicants</w:t>
            </w:r>
          </w:p>
        </w:tc>
        <w:tc>
          <w:tcPr>
            <w:tcW w:w="4383" w:type="dxa"/>
          </w:tcPr>
          <w:p w14:paraId="139F8A44" w14:textId="77777777" w:rsidR="00550D35" w:rsidRPr="00550D35" w:rsidRDefault="00550D35" w:rsidP="00550D35">
            <w:pPr>
              <w:spacing w:before="240" w:after="240"/>
              <w:ind w:right="288"/>
              <w:outlineLvl w:val="1"/>
              <w:rPr>
                <w:rFonts w:ascii="Helvetica" w:eastAsia="Times New Roman" w:hAnsi="Helvetica" w:cs="Cambria"/>
                <w:color w:val="000000"/>
                <w:lang w:eastAsia="de-DE"/>
              </w:rPr>
            </w:pPr>
            <w:r w:rsidRPr="00550D35">
              <w:rPr>
                <w:rFonts w:ascii="Helvetica" w:eastAsia="Times New Roman" w:hAnsi="Helvetica" w:cs="Cambria"/>
                <w:color w:val="000000"/>
                <w:lang w:eastAsia="de-DE"/>
              </w:rPr>
              <w:sym w:font="Wingdings" w:char="F06F"/>
            </w:r>
            <w:r w:rsidRPr="00550D35">
              <w:rPr>
                <w:rFonts w:ascii="Helvetica" w:eastAsia="Times New Roman" w:hAnsi="Helvetica" w:cs="Cambria"/>
                <w:color w:val="000000"/>
                <w:lang w:eastAsia="de-DE"/>
              </w:rPr>
              <w:t xml:space="preserve"> Other please specify:</w:t>
            </w:r>
          </w:p>
        </w:tc>
      </w:tr>
    </w:tbl>
    <w:p w14:paraId="7E033428" w14:textId="77777777" w:rsidR="00550D35" w:rsidRPr="00550D35" w:rsidRDefault="00550D35" w:rsidP="00550D35">
      <w:pPr>
        <w:tabs>
          <w:tab w:val="left" w:pos="3969"/>
        </w:tabs>
        <w:spacing w:after="0" w:line="240" w:lineRule="auto"/>
        <w:ind w:right="284"/>
        <w:jc w:val="both"/>
        <w:rPr>
          <w:rFonts w:ascii="Helvetica" w:eastAsia="MS Mincho" w:hAnsi="Helvetica" w:cs="Cambria"/>
          <w:color w:val="000000"/>
          <w:lang w:val="en-GB" w:eastAsia="de-DE"/>
        </w:rPr>
      </w:pPr>
    </w:p>
    <w:p w14:paraId="5BF4E654" w14:textId="77777777" w:rsidR="00550D35" w:rsidRPr="00550D35" w:rsidRDefault="00550D35" w:rsidP="00550D35">
      <w:pPr>
        <w:spacing w:afterLines="40" w:after="96" w:line="276" w:lineRule="auto"/>
        <w:ind w:left="720" w:right="284" w:hanging="720"/>
        <w:jc w:val="both"/>
        <w:rPr>
          <w:rFonts w:ascii="Helvetica" w:eastAsia="MS Mincho" w:hAnsi="Helvetica" w:cs="Cambria"/>
          <w:b/>
          <w:color w:val="000000"/>
          <w:lang w:val="en-GB"/>
        </w:rPr>
      </w:pPr>
      <w:r w:rsidRPr="00550D35">
        <w:rPr>
          <w:rFonts w:ascii="Helvetica" w:eastAsia="MS Mincho" w:hAnsi="Helvetica" w:cs="Cambria"/>
          <w:b/>
          <w:color w:val="000000"/>
          <w:lang w:val="en-GB"/>
        </w:rPr>
        <w:t xml:space="preserve">4. </w:t>
      </w:r>
      <w:r w:rsidRPr="00550D35">
        <w:rPr>
          <w:rFonts w:ascii="Helvetica" w:eastAsia="MS Mincho" w:hAnsi="Helvetica" w:cs="Cambria"/>
          <w:b/>
          <w:color w:val="000000"/>
          <w:lang w:val="en-GB"/>
        </w:rPr>
        <w:tab/>
        <w:t>Type of Personal Information</w:t>
      </w:r>
    </w:p>
    <w:p w14:paraId="5D3511D6" w14:textId="77777777" w:rsidR="00550D35" w:rsidRPr="00550D35" w:rsidRDefault="00550D35" w:rsidP="00550D35">
      <w:pPr>
        <w:keepNext/>
        <w:tabs>
          <w:tab w:val="left" w:pos="700"/>
        </w:tabs>
        <w:spacing w:after="120" w:line="240" w:lineRule="auto"/>
        <w:ind w:left="720" w:right="284"/>
        <w:rPr>
          <w:rFonts w:ascii="Helvetica" w:eastAsia="Times New Roman" w:hAnsi="Helvetica" w:cs="Cambria"/>
          <w:b/>
          <w:color w:val="000000"/>
          <w:lang w:eastAsia="de-DE"/>
        </w:rPr>
      </w:pPr>
      <w:r w:rsidRPr="00550D35">
        <w:rPr>
          <w:rFonts w:ascii="Helvetica" w:eastAsia="Times New Roman" w:hAnsi="Helvetica" w:cs="Cambria"/>
          <w:b/>
          <w:color w:val="000000"/>
          <w:lang w:eastAsia="de-DE"/>
        </w:rPr>
        <w:t>General data/ private contact details</w:t>
      </w:r>
    </w:p>
    <w:p w14:paraId="57FA191B" w14:textId="77777777" w:rsidR="00550D35" w:rsidRPr="00550D35" w:rsidRDefault="00550D35" w:rsidP="00550D35">
      <w:pPr>
        <w:keepNext/>
        <w:tabs>
          <w:tab w:val="left" w:pos="700"/>
        </w:tabs>
        <w:spacing w:after="120" w:line="240" w:lineRule="auto"/>
        <w:ind w:left="720" w:right="284"/>
        <w:rPr>
          <w:rFonts w:ascii="Helvetica" w:eastAsia="Times New Roman" w:hAnsi="Helvetica" w:cs="Cambria"/>
          <w:color w:val="000000"/>
          <w:lang w:eastAsia="de-DE"/>
        </w:rPr>
      </w:pPr>
      <w:r w:rsidRPr="00550D35">
        <w:rPr>
          <w:rFonts w:ascii="Helvetica" w:eastAsia="Times New Roman" w:hAnsi="Helvetica" w:cs="Cambria"/>
          <w:color w:val="000000"/>
          <w:lang w:val="en-GB" w:eastAsia="de-DE"/>
        </w:rPr>
        <w:sym w:font="Wingdings" w:char="F06F"/>
      </w:r>
      <w:r w:rsidRPr="00550D35">
        <w:rPr>
          <w:rFonts w:ascii="Helvetica" w:eastAsia="Times New Roman" w:hAnsi="Helvetica" w:cs="Cambria"/>
          <w:color w:val="000000"/>
          <w:lang w:val="en-GB" w:eastAsia="de-DE"/>
        </w:rPr>
        <w:t xml:space="preserve"> </w:t>
      </w:r>
      <w:r w:rsidRPr="00550D35">
        <w:rPr>
          <w:rFonts w:ascii="Helvetica" w:eastAsia="Times New Roman" w:hAnsi="Helvetica" w:cs="Cambria"/>
          <w:color w:val="000000"/>
          <w:lang w:eastAsia="de-DE"/>
        </w:rPr>
        <w:t xml:space="preserve">Names Personal profiles </w:t>
      </w:r>
      <w:r w:rsidRPr="00550D35">
        <w:rPr>
          <w:rFonts w:ascii="Helvetica" w:eastAsia="Times New Roman" w:hAnsi="Helvetica" w:cs="Cambria"/>
          <w:color w:val="000000"/>
          <w:lang w:eastAsia="de-DE"/>
        </w:rPr>
        <w:tab/>
      </w:r>
      <w:r w:rsidRPr="00550D35">
        <w:rPr>
          <w:rFonts w:ascii="Helvetica" w:eastAsia="Times New Roman" w:hAnsi="Helvetica" w:cs="Cambria"/>
          <w:color w:val="000000"/>
          <w:lang w:eastAsia="de-DE"/>
        </w:rPr>
        <w:tab/>
      </w:r>
      <w:r w:rsidRPr="00550D35">
        <w:rPr>
          <w:rFonts w:ascii="Helvetica" w:eastAsia="Times New Roman" w:hAnsi="Helvetica" w:cs="Cambria"/>
          <w:color w:val="000000"/>
          <w:lang w:eastAsia="de-DE"/>
        </w:rPr>
        <w:tab/>
      </w:r>
    </w:p>
    <w:p w14:paraId="30A1FCE6" w14:textId="77777777" w:rsidR="00550D35" w:rsidRPr="00550D35" w:rsidRDefault="00550D35" w:rsidP="00550D35">
      <w:pPr>
        <w:keepNext/>
        <w:tabs>
          <w:tab w:val="left" w:pos="700"/>
        </w:tabs>
        <w:spacing w:after="120" w:line="240" w:lineRule="auto"/>
        <w:ind w:left="720" w:right="284"/>
        <w:rPr>
          <w:rFonts w:ascii="Helvetica" w:eastAsia="Times New Roman" w:hAnsi="Helvetica" w:cs="Cambria"/>
          <w:color w:val="000000"/>
          <w:lang w:eastAsia="de-DE"/>
        </w:rPr>
      </w:pPr>
      <w:r w:rsidRPr="00550D35">
        <w:rPr>
          <w:rFonts w:ascii="Helvetica" w:eastAsia="Times New Roman" w:hAnsi="Helvetica" w:cs="Cambria"/>
          <w:color w:val="000000"/>
          <w:lang w:val="en-GB" w:eastAsia="de-DE"/>
        </w:rPr>
        <w:sym w:font="Wingdings" w:char="F06F"/>
      </w:r>
      <w:r w:rsidRPr="00550D35">
        <w:rPr>
          <w:rFonts w:ascii="Helvetica" w:eastAsia="Times New Roman" w:hAnsi="Helvetica" w:cs="Cambria"/>
          <w:color w:val="000000"/>
          <w:lang w:val="en-GB" w:eastAsia="de-DE"/>
        </w:rPr>
        <w:t xml:space="preserve"> Image</w:t>
      </w:r>
      <w:r w:rsidRPr="00550D35">
        <w:rPr>
          <w:rFonts w:ascii="Helvetica" w:eastAsia="Times New Roman" w:hAnsi="Helvetica" w:cs="Cambria"/>
          <w:color w:val="000000"/>
          <w:lang w:eastAsia="de-DE"/>
        </w:rPr>
        <w:t xml:space="preserve"> </w:t>
      </w:r>
      <w:r w:rsidRPr="00550D35">
        <w:rPr>
          <w:rFonts w:ascii="Helvetica" w:eastAsia="Times New Roman" w:hAnsi="Helvetica" w:cs="Cambria"/>
          <w:color w:val="000000"/>
          <w:lang w:eastAsia="de-DE"/>
        </w:rPr>
        <w:tab/>
      </w:r>
    </w:p>
    <w:p w14:paraId="516FC019" w14:textId="77777777" w:rsidR="00550D35" w:rsidRPr="00550D35" w:rsidRDefault="00550D35" w:rsidP="00550D35">
      <w:pPr>
        <w:keepNext/>
        <w:tabs>
          <w:tab w:val="left" w:pos="700"/>
        </w:tabs>
        <w:spacing w:after="120" w:line="240" w:lineRule="auto"/>
        <w:ind w:left="720" w:right="284"/>
        <w:rPr>
          <w:rFonts w:ascii="Helvetica" w:eastAsia="Times New Roman" w:hAnsi="Helvetica" w:cs="Cambria"/>
          <w:color w:val="000000"/>
          <w:lang w:eastAsia="de-DE"/>
        </w:rPr>
      </w:pPr>
      <w:r w:rsidRPr="00550D35">
        <w:rPr>
          <w:rFonts w:ascii="Helvetica" w:eastAsia="Times New Roman" w:hAnsi="Helvetica" w:cs="Cambria"/>
          <w:color w:val="000000"/>
          <w:lang w:val="en-GB" w:eastAsia="de-DE"/>
        </w:rPr>
        <w:sym w:font="Wingdings" w:char="F06F"/>
      </w:r>
      <w:r w:rsidRPr="00550D35">
        <w:rPr>
          <w:rFonts w:ascii="Helvetica" w:eastAsia="Times New Roman" w:hAnsi="Helvetica" w:cs="Cambria"/>
          <w:color w:val="000000"/>
          <w:lang w:val="en-GB" w:eastAsia="de-DE"/>
        </w:rPr>
        <w:t xml:space="preserve"> </w:t>
      </w:r>
      <w:r w:rsidRPr="00550D35">
        <w:rPr>
          <w:rFonts w:ascii="Helvetica" w:eastAsia="Times New Roman" w:hAnsi="Helvetica" w:cs="Cambria"/>
          <w:color w:val="000000"/>
          <w:lang w:eastAsia="de-DE"/>
        </w:rPr>
        <w:t xml:space="preserve">Private address data </w:t>
      </w:r>
      <w:r w:rsidRPr="00550D35">
        <w:rPr>
          <w:rFonts w:ascii="Helvetica" w:eastAsia="Times New Roman" w:hAnsi="Helvetica" w:cs="Cambria"/>
          <w:color w:val="000000"/>
          <w:lang w:eastAsia="de-DE"/>
        </w:rPr>
        <w:tab/>
      </w:r>
      <w:r w:rsidRPr="00550D35">
        <w:rPr>
          <w:rFonts w:ascii="Helvetica" w:eastAsia="Times New Roman" w:hAnsi="Helvetica" w:cs="Cambria"/>
          <w:color w:val="000000"/>
          <w:lang w:eastAsia="de-DE"/>
        </w:rPr>
        <w:tab/>
      </w:r>
      <w:r w:rsidRPr="00550D35">
        <w:rPr>
          <w:rFonts w:ascii="Helvetica" w:eastAsia="Times New Roman" w:hAnsi="Helvetica" w:cs="Cambria"/>
          <w:color w:val="000000"/>
          <w:lang w:eastAsia="de-DE"/>
        </w:rPr>
        <w:tab/>
        <w:t xml:space="preserve">            </w:t>
      </w:r>
    </w:p>
    <w:p w14:paraId="47294FEE" w14:textId="77777777" w:rsidR="00550D35" w:rsidRPr="00550D35" w:rsidRDefault="00550D35" w:rsidP="00550D35">
      <w:pPr>
        <w:keepNext/>
        <w:tabs>
          <w:tab w:val="left" w:pos="700"/>
        </w:tabs>
        <w:spacing w:after="120" w:line="240" w:lineRule="auto"/>
        <w:ind w:left="720" w:right="284"/>
        <w:rPr>
          <w:rFonts w:ascii="Helvetica" w:eastAsia="Times New Roman" w:hAnsi="Helvetica" w:cs="Cambria"/>
          <w:color w:val="000000"/>
          <w:lang w:eastAsia="de-DE"/>
        </w:rPr>
      </w:pPr>
      <w:r w:rsidRPr="00550D35">
        <w:rPr>
          <w:rFonts w:ascii="Helvetica" w:eastAsia="Times New Roman" w:hAnsi="Helvetica" w:cs="Cambria"/>
          <w:color w:val="000000"/>
          <w:lang w:val="en-GB" w:eastAsia="de-DE"/>
        </w:rPr>
        <w:sym w:font="Wingdings" w:char="F06F"/>
      </w:r>
      <w:r w:rsidRPr="00550D35">
        <w:rPr>
          <w:rFonts w:ascii="Helvetica" w:eastAsia="Times New Roman" w:hAnsi="Helvetica" w:cs="Cambria"/>
          <w:color w:val="000000"/>
          <w:lang w:val="en-GB" w:eastAsia="de-DE"/>
        </w:rPr>
        <w:t xml:space="preserve"> </w:t>
      </w:r>
      <w:r w:rsidRPr="00550D35">
        <w:rPr>
          <w:rFonts w:ascii="Helvetica" w:eastAsia="Times New Roman" w:hAnsi="Helvetica" w:cs="Cambria"/>
          <w:color w:val="000000"/>
          <w:lang w:eastAsia="de-DE"/>
        </w:rPr>
        <w:t>Date of birth</w:t>
      </w:r>
    </w:p>
    <w:p w14:paraId="16EC36EE" w14:textId="77777777" w:rsidR="00550D35" w:rsidRPr="00550D35" w:rsidRDefault="00550D35" w:rsidP="00550D35">
      <w:pPr>
        <w:keepNext/>
        <w:tabs>
          <w:tab w:val="left" w:pos="700"/>
        </w:tabs>
        <w:spacing w:after="120" w:line="240" w:lineRule="auto"/>
        <w:ind w:left="720" w:right="284"/>
        <w:rPr>
          <w:rFonts w:ascii="Helvetica" w:eastAsia="Times New Roman" w:hAnsi="Helvetica" w:cs="Cambria"/>
          <w:color w:val="000000"/>
          <w:lang w:eastAsia="de-DE"/>
        </w:rPr>
      </w:pPr>
      <w:r w:rsidRPr="00550D35">
        <w:rPr>
          <w:rFonts w:ascii="Helvetica" w:eastAsia="Times New Roman" w:hAnsi="Helvetica" w:cs="Cambria"/>
          <w:color w:val="000000"/>
          <w:lang w:eastAsia="de-DE"/>
        </w:rPr>
        <w:sym w:font="Wingdings" w:char="F06F"/>
      </w:r>
      <w:r w:rsidRPr="00550D35">
        <w:rPr>
          <w:rFonts w:ascii="Helvetica" w:eastAsia="Times New Roman" w:hAnsi="Helvetica" w:cs="Cambria"/>
          <w:color w:val="000000"/>
          <w:lang w:eastAsia="de-DE"/>
        </w:rPr>
        <w:t xml:space="preserve"> ID card data (e.g. Passport, Social Security, Driving License)</w:t>
      </w:r>
    </w:p>
    <w:p w14:paraId="7F03F74A" w14:textId="77777777" w:rsidR="00550D35" w:rsidRPr="00550D35" w:rsidRDefault="00550D35" w:rsidP="00550D35">
      <w:pPr>
        <w:keepNext/>
        <w:tabs>
          <w:tab w:val="left" w:pos="700"/>
        </w:tabs>
        <w:spacing w:after="120" w:line="240" w:lineRule="auto"/>
        <w:ind w:left="720" w:right="284"/>
        <w:rPr>
          <w:rFonts w:ascii="Helvetica" w:eastAsia="Times New Roman" w:hAnsi="Helvetica" w:cs="Cambria"/>
          <w:color w:val="000000"/>
          <w:lang w:eastAsia="de-DE"/>
        </w:rPr>
      </w:pPr>
      <w:r w:rsidRPr="00550D35">
        <w:rPr>
          <w:rFonts w:ascii="Helvetica" w:eastAsia="Times New Roman" w:hAnsi="Helvetica" w:cs="Cambria"/>
          <w:color w:val="000000"/>
          <w:lang w:eastAsia="de-DE"/>
        </w:rPr>
        <w:sym w:font="Wingdings" w:char="F06F"/>
      </w:r>
      <w:r w:rsidRPr="00550D35">
        <w:rPr>
          <w:rFonts w:ascii="Helvetica" w:eastAsia="Times New Roman" w:hAnsi="Helvetica" w:cs="Cambria"/>
          <w:color w:val="000000"/>
          <w:lang w:eastAsia="de-DE"/>
        </w:rPr>
        <w:t xml:space="preserve"> Other please specify: _______________________________________________</w:t>
      </w:r>
    </w:p>
    <w:p w14:paraId="5632BFE0" w14:textId="77777777" w:rsidR="00550D35" w:rsidRPr="00550D35" w:rsidRDefault="00550D35" w:rsidP="00550D35">
      <w:pPr>
        <w:keepNext/>
        <w:tabs>
          <w:tab w:val="left" w:pos="700"/>
        </w:tabs>
        <w:spacing w:after="120" w:line="240" w:lineRule="auto"/>
        <w:ind w:left="720" w:right="284"/>
        <w:rPr>
          <w:rFonts w:ascii="Helvetica" w:eastAsia="Times New Roman" w:hAnsi="Helvetica" w:cs="Cambria"/>
          <w:b/>
          <w:color w:val="000000"/>
          <w:lang w:eastAsia="de-DE"/>
        </w:rPr>
      </w:pPr>
    </w:p>
    <w:p w14:paraId="73F7E716" w14:textId="77777777" w:rsidR="00550D35" w:rsidRPr="00550D35" w:rsidRDefault="00550D35" w:rsidP="00550D35">
      <w:pPr>
        <w:keepNext/>
        <w:tabs>
          <w:tab w:val="left" w:pos="700"/>
        </w:tabs>
        <w:spacing w:after="120" w:line="240" w:lineRule="auto"/>
        <w:ind w:left="720" w:right="284"/>
        <w:rPr>
          <w:rFonts w:ascii="Helvetica" w:eastAsia="Times New Roman" w:hAnsi="Helvetica" w:cs="Cambria"/>
          <w:b/>
          <w:color w:val="000000"/>
          <w:lang w:eastAsia="de-DE"/>
        </w:rPr>
      </w:pPr>
      <w:r w:rsidRPr="00550D35">
        <w:rPr>
          <w:rFonts w:ascii="Helvetica" w:eastAsia="Times New Roman" w:hAnsi="Helvetica" w:cs="Cambria"/>
          <w:b/>
          <w:color w:val="000000"/>
          <w:lang w:eastAsia="de-DE"/>
        </w:rPr>
        <w:t xml:space="preserve">Contract data </w:t>
      </w:r>
    </w:p>
    <w:p w14:paraId="08693AB8" w14:textId="77777777" w:rsidR="00550D35" w:rsidRPr="00550D35" w:rsidRDefault="00550D35" w:rsidP="00550D35">
      <w:pPr>
        <w:keepNext/>
        <w:tabs>
          <w:tab w:val="left" w:pos="700"/>
        </w:tabs>
        <w:spacing w:after="120" w:line="240" w:lineRule="auto"/>
        <w:ind w:left="720" w:right="284"/>
        <w:rPr>
          <w:rFonts w:ascii="Helvetica" w:eastAsia="Times New Roman" w:hAnsi="Helvetica" w:cs="Cambria"/>
          <w:color w:val="000000"/>
          <w:lang w:eastAsia="de-DE"/>
        </w:rPr>
      </w:pPr>
      <w:r w:rsidRPr="00550D35">
        <w:rPr>
          <w:rFonts w:ascii="Helvetica" w:eastAsia="Times New Roman" w:hAnsi="Helvetica" w:cs="Cambria"/>
          <w:color w:val="000000"/>
          <w:lang w:val="en-GB" w:eastAsia="de-DE"/>
        </w:rPr>
        <w:sym w:font="Wingdings" w:char="F06F"/>
      </w:r>
      <w:r w:rsidRPr="00550D35">
        <w:rPr>
          <w:rFonts w:ascii="Helvetica" w:eastAsia="Times New Roman" w:hAnsi="Helvetica" w:cs="Cambria"/>
          <w:color w:val="000000"/>
          <w:lang w:val="en-GB" w:eastAsia="de-DE"/>
        </w:rPr>
        <w:t xml:space="preserve"> </w:t>
      </w:r>
      <w:r w:rsidRPr="00550D35">
        <w:rPr>
          <w:rFonts w:ascii="Helvetica" w:eastAsia="Times New Roman" w:hAnsi="Helvetica" w:cs="Cambria"/>
          <w:color w:val="000000"/>
          <w:lang w:eastAsia="de-DE"/>
        </w:rPr>
        <w:t xml:space="preserve">Settlement and payment data </w:t>
      </w:r>
      <w:r w:rsidRPr="00550D35">
        <w:rPr>
          <w:rFonts w:ascii="Helvetica" w:eastAsia="Times New Roman" w:hAnsi="Helvetica" w:cs="Cambria"/>
          <w:color w:val="000000"/>
          <w:lang w:eastAsia="de-DE"/>
        </w:rPr>
        <w:tab/>
      </w:r>
      <w:r w:rsidRPr="00550D35">
        <w:rPr>
          <w:rFonts w:ascii="Helvetica" w:eastAsia="Times New Roman" w:hAnsi="Helvetica" w:cs="Cambria"/>
          <w:color w:val="000000"/>
          <w:lang w:eastAsia="de-DE"/>
        </w:rPr>
        <w:tab/>
      </w:r>
    </w:p>
    <w:p w14:paraId="47FE64E8" w14:textId="77777777" w:rsidR="00550D35" w:rsidRPr="00550D35" w:rsidRDefault="00550D35" w:rsidP="00550D35">
      <w:pPr>
        <w:keepNext/>
        <w:tabs>
          <w:tab w:val="left" w:pos="700"/>
        </w:tabs>
        <w:spacing w:after="120" w:line="240" w:lineRule="auto"/>
        <w:ind w:left="720" w:right="284"/>
        <w:rPr>
          <w:rFonts w:ascii="Helvetica" w:eastAsia="Times New Roman" w:hAnsi="Helvetica" w:cs="Cambria"/>
          <w:color w:val="000000"/>
          <w:lang w:eastAsia="de-DE"/>
        </w:rPr>
      </w:pPr>
      <w:r w:rsidRPr="00550D35">
        <w:rPr>
          <w:rFonts w:ascii="Helvetica" w:eastAsia="Times New Roman" w:hAnsi="Helvetica" w:cs="Cambria"/>
          <w:color w:val="000000"/>
          <w:lang w:val="en-GB" w:eastAsia="de-DE"/>
        </w:rPr>
        <w:sym w:font="Wingdings" w:char="F06F"/>
      </w:r>
      <w:r w:rsidRPr="00550D35">
        <w:rPr>
          <w:rFonts w:ascii="Helvetica" w:eastAsia="Times New Roman" w:hAnsi="Helvetica" w:cs="Cambria"/>
          <w:color w:val="000000"/>
          <w:lang w:val="en-GB" w:eastAsia="de-DE"/>
        </w:rPr>
        <w:t xml:space="preserve"> </w:t>
      </w:r>
      <w:r w:rsidRPr="00550D35">
        <w:rPr>
          <w:rFonts w:ascii="Helvetica" w:eastAsia="Times New Roman" w:hAnsi="Helvetica" w:cs="Cambria"/>
          <w:color w:val="000000"/>
          <w:lang w:eastAsia="de-DE"/>
        </w:rPr>
        <w:t xml:space="preserve">Bank details/ credit card data </w:t>
      </w:r>
      <w:r w:rsidRPr="00550D35">
        <w:rPr>
          <w:rFonts w:ascii="Helvetica" w:eastAsia="Times New Roman" w:hAnsi="Helvetica" w:cs="Cambria"/>
          <w:color w:val="000000"/>
          <w:lang w:eastAsia="de-DE"/>
        </w:rPr>
        <w:tab/>
      </w:r>
    </w:p>
    <w:p w14:paraId="0571FDBD" w14:textId="77777777" w:rsidR="00550D35" w:rsidRPr="00550D35" w:rsidRDefault="00550D35" w:rsidP="00550D35">
      <w:pPr>
        <w:keepNext/>
        <w:tabs>
          <w:tab w:val="left" w:pos="700"/>
        </w:tabs>
        <w:spacing w:after="120" w:line="240" w:lineRule="auto"/>
        <w:ind w:left="720" w:right="284"/>
        <w:rPr>
          <w:rFonts w:ascii="Helvetica" w:eastAsia="Times New Roman" w:hAnsi="Helvetica" w:cs="Cambria"/>
          <w:color w:val="000000"/>
          <w:lang w:eastAsia="de-DE"/>
        </w:rPr>
      </w:pPr>
      <w:r w:rsidRPr="00550D35">
        <w:rPr>
          <w:rFonts w:ascii="Helvetica" w:eastAsia="Times New Roman" w:hAnsi="Helvetica" w:cs="Cambria"/>
          <w:color w:val="000000"/>
          <w:lang w:val="en-GB" w:eastAsia="de-DE"/>
        </w:rPr>
        <w:sym w:font="Wingdings" w:char="F06F"/>
      </w:r>
      <w:r w:rsidRPr="00550D35">
        <w:rPr>
          <w:rFonts w:ascii="Helvetica" w:eastAsia="Times New Roman" w:hAnsi="Helvetica" w:cs="Cambria"/>
          <w:color w:val="000000"/>
          <w:lang w:val="en-GB" w:eastAsia="de-DE"/>
        </w:rPr>
        <w:t xml:space="preserve"> Financial Standing/ Creditworthiness</w:t>
      </w:r>
      <w:r w:rsidRPr="00550D35">
        <w:rPr>
          <w:rFonts w:ascii="Helvetica" w:eastAsia="Times New Roman" w:hAnsi="Helvetica" w:cs="Cambria"/>
          <w:color w:val="000000"/>
          <w:lang w:eastAsia="de-DE"/>
        </w:rPr>
        <w:t xml:space="preserve"> </w:t>
      </w:r>
      <w:r w:rsidRPr="00550D35">
        <w:rPr>
          <w:rFonts w:ascii="Helvetica" w:eastAsia="Times New Roman" w:hAnsi="Helvetica" w:cs="Cambria"/>
          <w:color w:val="000000"/>
          <w:lang w:eastAsia="de-DE"/>
        </w:rPr>
        <w:tab/>
      </w:r>
    </w:p>
    <w:p w14:paraId="011FECE4" w14:textId="77777777" w:rsidR="00550D35" w:rsidRPr="00550D35" w:rsidRDefault="00550D35" w:rsidP="00550D35">
      <w:pPr>
        <w:keepNext/>
        <w:tabs>
          <w:tab w:val="left" w:pos="700"/>
        </w:tabs>
        <w:spacing w:after="120" w:line="240" w:lineRule="auto"/>
        <w:ind w:left="720" w:right="284"/>
        <w:rPr>
          <w:rFonts w:ascii="Helvetica" w:eastAsia="Times New Roman" w:hAnsi="Helvetica" w:cs="Cambria"/>
          <w:color w:val="000000"/>
          <w:lang w:eastAsia="de-DE"/>
        </w:rPr>
      </w:pPr>
      <w:r w:rsidRPr="00550D35">
        <w:rPr>
          <w:rFonts w:ascii="Helvetica" w:eastAsia="Times New Roman" w:hAnsi="Helvetica" w:cs="Cambria"/>
          <w:color w:val="000000"/>
          <w:lang w:val="en-GB" w:eastAsia="de-DE"/>
        </w:rPr>
        <w:sym w:font="Wingdings" w:char="F06F"/>
      </w:r>
      <w:r w:rsidRPr="00550D35">
        <w:rPr>
          <w:rFonts w:ascii="Helvetica" w:eastAsia="Times New Roman" w:hAnsi="Helvetica" w:cs="Cambria"/>
          <w:color w:val="000000"/>
          <w:lang w:val="en-GB" w:eastAsia="de-DE"/>
        </w:rPr>
        <w:t xml:space="preserve"> </w:t>
      </w:r>
      <w:r w:rsidRPr="00550D35">
        <w:rPr>
          <w:rFonts w:ascii="Helvetica" w:eastAsia="Times New Roman" w:hAnsi="Helvetica" w:cs="Cambria"/>
          <w:color w:val="000000"/>
          <w:lang w:eastAsia="de-DE"/>
        </w:rPr>
        <w:t>Contract histories</w:t>
      </w:r>
      <w:r w:rsidRPr="00550D35">
        <w:rPr>
          <w:rFonts w:ascii="Helvetica" w:eastAsia="Times New Roman" w:hAnsi="Helvetica" w:cs="Cambria"/>
          <w:color w:val="000000"/>
          <w:lang w:eastAsia="de-DE"/>
        </w:rPr>
        <w:tab/>
      </w:r>
      <w:r w:rsidRPr="00550D35">
        <w:rPr>
          <w:rFonts w:ascii="Helvetica" w:eastAsia="Times New Roman" w:hAnsi="Helvetica" w:cs="Cambria"/>
          <w:color w:val="000000"/>
          <w:lang w:eastAsia="de-DE"/>
        </w:rPr>
        <w:tab/>
      </w:r>
    </w:p>
    <w:p w14:paraId="40CFA744" w14:textId="77777777" w:rsidR="00550D35" w:rsidRPr="00550D35" w:rsidRDefault="00550D35" w:rsidP="00550D35">
      <w:pPr>
        <w:keepNext/>
        <w:tabs>
          <w:tab w:val="left" w:pos="700"/>
        </w:tabs>
        <w:spacing w:after="120" w:line="240" w:lineRule="auto"/>
        <w:ind w:left="720" w:right="284"/>
        <w:rPr>
          <w:rFonts w:ascii="Helvetica" w:eastAsia="Times New Roman" w:hAnsi="Helvetica" w:cs="Cambria"/>
          <w:color w:val="000000"/>
          <w:lang w:eastAsia="de-DE"/>
        </w:rPr>
      </w:pPr>
      <w:r w:rsidRPr="00550D35">
        <w:rPr>
          <w:rFonts w:ascii="Helvetica" w:eastAsia="Times New Roman" w:hAnsi="Helvetica" w:cs="Cambria"/>
          <w:color w:val="000000"/>
          <w:lang w:eastAsia="de-DE"/>
        </w:rPr>
        <w:sym w:font="Wingdings" w:char="F06F"/>
      </w:r>
      <w:r w:rsidRPr="00550D35">
        <w:rPr>
          <w:rFonts w:ascii="Helvetica" w:eastAsia="Times New Roman" w:hAnsi="Helvetica" w:cs="Cambria"/>
          <w:color w:val="000000"/>
          <w:lang w:eastAsia="de-DE"/>
        </w:rPr>
        <w:t xml:space="preserve"> Other please specify: _______________________________________________</w:t>
      </w:r>
    </w:p>
    <w:p w14:paraId="7950BDA2" w14:textId="77777777" w:rsidR="00550D35" w:rsidRPr="00550D35" w:rsidRDefault="00550D35" w:rsidP="00550D35">
      <w:pPr>
        <w:spacing w:after="120" w:line="240" w:lineRule="auto"/>
        <w:ind w:left="720" w:right="284"/>
        <w:rPr>
          <w:rFonts w:ascii="Helvetica" w:eastAsia="MS Mincho" w:hAnsi="Helvetica" w:cs="Cambria"/>
          <w:b/>
          <w:color w:val="000000"/>
          <w:lang w:val="en-GB" w:eastAsia="de-DE"/>
        </w:rPr>
      </w:pPr>
    </w:p>
    <w:p w14:paraId="2987E4AB" w14:textId="77777777" w:rsidR="00550D35" w:rsidRPr="00550D35" w:rsidRDefault="00550D35" w:rsidP="00550D35">
      <w:pPr>
        <w:spacing w:after="120" w:line="240" w:lineRule="auto"/>
        <w:ind w:left="720" w:right="284"/>
        <w:rPr>
          <w:rFonts w:ascii="Helvetica" w:eastAsia="MS Mincho" w:hAnsi="Helvetica" w:cs="Cambria"/>
          <w:b/>
          <w:color w:val="000000"/>
          <w:lang w:val="en-GB" w:eastAsia="de-DE"/>
        </w:rPr>
      </w:pPr>
      <w:r w:rsidRPr="00550D35">
        <w:rPr>
          <w:rFonts w:ascii="Helvetica" w:eastAsia="MS Mincho" w:hAnsi="Helvetica" w:cs="Cambria"/>
          <w:b/>
          <w:color w:val="000000"/>
          <w:lang w:val="en-GB" w:eastAsia="de-DE"/>
        </w:rPr>
        <w:t>Professional data</w:t>
      </w:r>
    </w:p>
    <w:p w14:paraId="5D5C2E7D" w14:textId="77777777" w:rsidR="00550D35" w:rsidRPr="00550D35" w:rsidRDefault="00550D35" w:rsidP="00550D35">
      <w:pPr>
        <w:tabs>
          <w:tab w:val="left" w:pos="3969"/>
        </w:tabs>
        <w:spacing w:after="120" w:line="240" w:lineRule="auto"/>
        <w:ind w:left="720" w:right="284"/>
        <w:rPr>
          <w:rFonts w:ascii="Helvetica" w:eastAsia="MS Mincho" w:hAnsi="Helvetica" w:cs="Cambria"/>
          <w:color w:val="000000"/>
          <w:lang w:val="en-GB" w:eastAsia="de-DE"/>
        </w:rPr>
      </w:pPr>
      <w:r w:rsidRPr="00550D35">
        <w:rPr>
          <w:rFonts w:ascii="Helvetica" w:eastAsia="MS Mincho" w:hAnsi="Helvetica" w:cs="Cambria"/>
          <w:color w:val="000000"/>
          <w:lang w:val="en-GB" w:eastAsia="de-DE"/>
        </w:rPr>
        <w:sym w:font="Wingdings" w:char="F06F"/>
      </w:r>
      <w:r w:rsidRPr="00550D35">
        <w:rPr>
          <w:rFonts w:ascii="Helvetica" w:eastAsia="MS Mincho" w:hAnsi="Helvetica" w:cs="Cambria"/>
          <w:color w:val="000000"/>
          <w:lang w:val="en-GB" w:eastAsia="de-DE"/>
        </w:rPr>
        <w:t xml:space="preserve"> Personal Details</w:t>
      </w:r>
      <w:r w:rsidRPr="00550D35">
        <w:rPr>
          <w:rFonts w:ascii="Helvetica" w:eastAsia="MS Mincho" w:hAnsi="Helvetica" w:cs="Cambria"/>
          <w:color w:val="000000"/>
          <w:lang w:val="en-GB" w:eastAsia="de-DE"/>
        </w:rPr>
        <w:tab/>
      </w:r>
      <w:r w:rsidRPr="00550D35">
        <w:rPr>
          <w:rFonts w:ascii="Helvetica" w:eastAsia="MS Mincho" w:hAnsi="Helvetica" w:cs="Cambria"/>
          <w:color w:val="000000"/>
          <w:lang w:val="en-GB" w:eastAsia="de-DE"/>
        </w:rPr>
        <w:tab/>
      </w:r>
      <w:r w:rsidRPr="00550D35">
        <w:rPr>
          <w:rFonts w:ascii="Helvetica" w:eastAsia="MS Mincho" w:hAnsi="Helvetica" w:cs="Cambria"/>
          <w:color w:val="000000"/>
          <w:lang w:val="en-GB" w:eastAsia="de-DE"/>
        </w:rPr>
        <w:tab/>
      </w:r>
    </w:p>
    <w:p w14:paraId="34705E5B" w14:textId="77777777" w:rsidR="00550D35" w:rsidRPr="00550D35" w:rsidRDefault="00550D35" w:rsidP="00550D35">
      <w:pPr>
        <w:tabs>
          <w:tab w:val="left" w:pos="3969"/>
        </w:tabs>
        <w:spacing w:after="120" w:line="240" w:lineRule="auto"/>
        <w:ind w:left="720" w:right="284"/>
        <w:rPr>
          <w:rFonts w:ascii="Helvetica" w:eastAsia="MS Mincho" w:hAnsi="Helvetica" w:cs="Cambria"/>
          <w:color w:val="000000"/>
          <w:lang w:val="en-GB" w:eastAsia="de-DE"/>
        </w:rPr>
      </w:pPr>
      <w:r w:rsidRPr="00550D35">
        <w:rPr>
          <w:rFonts w:ascii="Helvetica" w:eastAsia="MS Mincho" w:hAnsi="Helvetica" w:cs="Cambria"/>
          <w:color w:val="000000"/>
          <w:lang w:val="en-GB" w:eastAsia="de-DE"/>
        </w:rPr>
        <w:sym w:font="Wingdings" w:char="F06F"/>
      </w:r>
      <w:r w:rsidRPr="00550D35">
        <w:rPr>
          <w:rFonts w:ascii="Helvetica" w:eastAsia="MS Mincho" w:hAnsi="Helvetica" w:cs="Cambria"/>
          <w:color w:val="000000"/>
          <w:lang w:val="en-GB" w:eastAsia="de-DE"/>
        </w:rPr>
        <w:t xml:space="preserve"> Position and Employment Details</w:t>
      </w:r>
    </w:p>
    <w:p w14:paraId="55E0A6F1" w14:textId="77777777" w:rsidR="00550D35" w:rsidRPr="00550D35" w:rsidRDefault="00550D35" w:rsidP="00550D35">
      <w:pPr>
        <w:tabs>
          <w:tab w:val="left" w:pos="3969"/>
        </w:tabs>
        <w:spacing w:after="120" w:line="240" w:lineRule="auto"/>
        <w:ind w:left="720" w:right="284"/>
        <w:rPr>
          <w:rFonts w:ascii="Helvetica" w:eastAsia="MS Mincho" w:hAnsi="Helvetica" w:cs="Cambria"/>
          <w:color w:val="000000"/>
          <w:lang w:val="en-GB" w:eastAsia="de-DE"/>
        </w:rPr>
      </w:pPr>
      <w:r w:rsidRPr="00550D35">
        <w:rPr>
          <w:rFonts w:ascii="Helvetica" w:eastAsia="MS Mincho" w:hAnsi="Helvetica" w:cs="Cambria"/>
          <w:color w:val="000000"/>
          <w:lang w:val="en-GB" w:eastAsia="de-DE"/>
        </w:rPr>
        <w:sym w:font="Wingdings" w:char="F06F"/>
      </w:r>
      <w:r w:rsidRPr="00550D35">
        <w:rPr>
          <w:rFonts w:ascii="Helvetica" w:eastAsia="MS Mincho" w:hAnsi="Helvetica" w:cs="Cambria"/>
          <w:color w:val="000000"/>
          <w:lang w:val="en-GB" w:eastAsia="de-DE"/>
        </w:rPr>
        <w:t xml:space="preserve"> Performance Management </w:t>
      </w:r>
      <w:r w:rsidRPr="00550D35">
        <w:rPr>
          <w:rFonts w:ascii="Helvetica" w:eastAsia="MS Mincho" w:hAnsi="Helvetica" w:cs="Cambria"/>
          <w:color w:val="000000"/>
          <w:lang w:val="en-GB" w:eastAsia="de-DE"/>
        </w:rPr>
        <w:tab/>
        <w:t xml:space="preserve"> </w:t>
      </w:r>
      <w:r w:rsidRPr="00550D35">
        <w:rPr>
          <w:rFonts w:ascii="Helvetica" w:eastAsia="MS Mincho" w:hAnsi="Helvetica" w:cs="Cambria"/>
          <w:color w:val="000000"/>
          <w:lang w:val="en-GB" w:eastAsia="de-DE"/>
        </w:rPr>
        <w:tab/>
      </w:r>
      <w:r w:rsidRPr="00550D35">
        <w:rPr>
          <w:rFonts w:ascii="Helvetica" w:eastAsia="MS Mincho" w:hAnsi="Helvetica" w:cs="Cambria"/>
          <w:color w:val="000000"/>
          <w:lang w:val="en-GB" w:eastAsia="de-DE"/>
        </w:rPr>
        <w:tab/>
      </w:r>
    </w:p>
    <w:p w14:paraId="26715C3F" w14:textId="77777777" w:rsidR="00550D35" w:rsidRPr="00550D35" w:rsidRDefault="00550D35" w:rsidP="00550D35">
      <w:pPr>
        <w:tabs>
          <w:tab w:val="left" w:pos="3969"/>
        </w:tabs>
        <w:spacing w:after="120" w:line="240" w:lineRule="auto"/>
        <w:ind w:left="720" w:right="284"/>
        <w:rPr>
          <w:rFonts w:ascii="Helvetica" w:eastAsia="MS Mincho" w:hAnsi="Helvetica" w:cs="Cambria"/>
          <w:color w:val="000000"/>
          <w:lang w:val="en-GB" w:eastAsia="de-DE"/>
        </w:rPr>
      </w:pPr>
      <w:r w:rsidRPr="00550D35">
        <w:rPr>
          <w:rFonts w:ascii="Helvetica" w:eastAsia="MS Mincho" w:hAnsi="Helvetica" w:cs="Cambria"/>
          <w:color w:val="000000"/>
          <w:lang w:val="en-GB" w:eastAsia="de-DE"/>
        </w:rPr>
        <w:sym w:font="Wingdings" w:char="F06F"/>
      </w:r>
      <w:r w:rsidRPr="00550D35">
        <w:rPr>
          <w:rFonts w:ascii="Helvetica" w:eastAsia="MS Mincho" w:hAnsi="Helvetica" w:cs="Cambria"/>
          <w:color w:val="000000"/>
          <w:lang w:val="en-GB" w:eastAsia="de-DE"/>
        </w:rPr>
        <w:t xml:space="preserve"> Qualification and Education Details</w:t>
      </w:r>
      <w:r w:rsidRPr="00550D35">
        <w:rPr>
          <w:rFonts w:ascii="Helvetica" w:eastAsia="MS Mincho" w:hAnsi="Helvetica" w:cs="Cambria"/>
          <w:color w:val="000000"/>
          <w:lang w:val="en-GB" w:eastAsia="de-DE"/>
        </w:rPr>
        <w:tab/>
      </w:r>
    </w:p>
    <w:p w14:paraId="65EC978E" w14:textId="77777777" w:rsidR="00550D35" w:rsidRPr="00550D35" w:rsidRDefault="00550D35" w:rsidP="00550D35">
      <w:pPr>
        <w:tabs>
          <w:tab w:val="left" w:pos="3969"/>
        </w:tabs>
        <w:spacing w:after="120" w:line="240" w:lineRule="auto"/>
        <w:ind w:left="720" w:right="284"/>
        <w:rPr>
          <w:rFonts w:ascii="Helvetica" w:eastAsia="MS Mincho" w:hAnsi="Helvetica" w:cs="Cambria"/>
          <w:color w:val="000000"/>
          <w:lang w:val="en-GB" w:eastAsia="de-DE"/>
        </w:rPr>
      </w:pPr>
      <w:r w:rsidRPr="00550D35">
        <w:rPr>
          <w:rFonts w:ascii="Helvetica" w:eastAsia="MS Mincho" w:hAnsi="Helvetica" w:cs="Cambria"/>
          <w:color w:val="000000"/>
          <w:lang w:val="en-GB" w:eastAsia="de-DE"/>
        </w:rPr>
        <w:sym w:font="Wingdings" w:char="F06F"/>
      </w:r>
      <w:r w:rsidRPr="00550D35">
        <w:rPr>
          <w:rFonts w:ascii="Helvetica" w:eastAsia="MS Mincho" w:hAnsi="Helvetica" w:cs="Cambria"/>
          <w:color w:val="000000"/>
          <w:lang w:val="en-GB" w:eastAsia="de-DE"/>
        </w:rPr>
        <w:t xml:space="preserve"> Salary or Social Security Data</w:t>
      </w:r>
      <w:r w:rsidRPr="00550D35">
        <w:rPr>
          <w:rFonts w:ascii="Helvetica" w:eastAsia="MS Mincho" w:hAnsi="Helvetica" w:cs="Cambria"/>
          <w:color w:val="000000"/>
          <w:lang w:val="en-GB" w:eastAsia="de-DE"/>
        </w:rPr>
        <w:tab/>
      </w:r>
      <w:r w:rsidRPr="00550D35">
        <w:rPr>
          <w:rFonts w:ascii="Helvetica" w:eastAsia="MS Mincho" w:hAnsi="Helvetica" w:cs="Cambria"/>
          <w:color w:val="000000"/>
          <w:lang w:val="en-GB" w:eastAsia="de-DE"/>
        </w:rPr>
        <w:tab/>
      </w:r>
      <w:r w:rsidRPr="00550D35">
        <w:rPr>
          <w:rFonts w:ascii="Helvetica" w:eastAsia="MS Mincho" w:hAnsi="Helvetica" w:cs="Cambria"/>
          <w:color w:val="000000"/>
          <w:lang w:val="en-GB" w:eastAsia="de-DE"/>
        </w:rPr>
        <w:tab/>
      </w:r>
    </w:p>
    <w:p w14:paraId="407F050B" w14:textId="77777777" w:rsidR="00550D35" w:rsidRPr="00550D35" w:rsidRDefault="00550D35" w:rsidP="00550D35">
      <w:pPr>
        <w:tabs>
          <w:tab w:val="left" w:pos="3969"/>
        </w:tabs>
        <w:spacing w:after="120" w:line="240" w:lineRule="auto"/>
        <w:ind w:left="720" w:right="284"/>
        <w:rPr>
          <w:rFonts w:ascii="Helvetica" w:eastAsia="MS Mincho" w:hAnsi="Helvetica" w:cs="Cambria"/>
          <w:color w:val="000000"/>
          <w:lang w:val="en-GB" w:eastAsia="de-DE"/>
        </w:rPr>
      </w:pPr>
      <w:r w:rsidRPr="00550D35">
        <w:rPr>
          <w:rFonts w:ascii="Helvetica" w:eastAsia="MS Mincho" w:hAnsi="Helvetica" w:cs="Cambria"/>
          <w:color w:val="000000"/>
          <w:lang w:val="en-GB" w:eastAsia="de-DE"/>
        </w:rPr>
        <w:sym w:font="Wingdings" w:char="F06F"/>
      </w:r>
      <w:r w:rsidRPr="00550D35">
        <w:rPr>
          <w:rFonts w:ascii="Helvetica" w:eastAsia="MS Mincho" w:hAnsi="Helvetica" w:cs="Cambria"/>
          <w:color w:val="000000"/>
          <w:lang w:val="en-GB" w:eastAsia="de-DE"/>
        </w:rPr>
        <w:t xml:space="preserve"> Absence from Work</w:t>
      </w:r>
      <w:r w:rsidRPr="00550D35">
        <w:rPr>
          <w:rFonts w:ascii="Helvetica" w:eastAsia="MS Mincho" w:hAnsi="Helvetica" w:cs="Cambria"/>
          <w:color w:val="000000"/>
          <w:lang w:val="en-GB" w:eastAsia="de-DE"/>
        </w:rPr>
        <w:tab/>
      </w:r>
      <w:r w:rsidRPr="00550D35">
        <w:rPr>
          <w:rFonts w:ascii="Helvetica" w:eastAsia="MS Mincho" w:hAnsi="Helvetica" w:cs="Cambria"/>
          <w:color w:val="000000"/>
          <w:lang w:val="en-GB" w:eastAsia="de-DE"/>
        </w:rPr>
        <w:tab/>
      </w:r>
    </w:p>
    <w:p w14:paraId="63F14465" w14:textId="77777777" w:rsidR="00550D35" w:rsidRPr="00550D35" w:rsidRDefault="00550D35" w:rsidP="00550D35">
      <w:pPr>
        <w:tabs>
          <w:tab w:val="left" w:pos="3969"/>
        </w:tabs>
        <w:spacing w:after="120" w:line="240" w:lineRule="auto"/>
        <w:ind w:left="720" w:right="284"/>
        <w:rPr>
          <w:rFonts w:ascii="Helvetica" w:eastAsia="MS Mincho" w:hAnsi="Helvetica" w:cs="Cambria"/>
          <w:color w:val="000000"/>
          <w:lang w:val="en-GB" w:eastAsia="de-DE"/>
        </w:rPr>
      </w:pPr>
      <w:r w:rsidRPr="00550D35">
        <w:rPr>
          <w:rFonts w:ascii="Helvetica" w:eastAsia="MS Mincho" w:hAnsi="Helvetica" w:cs="Cambria"/>
          <w:color w:val="000000"/>
          <w:lang w:val="en-GB" w:eastAsia="de-DE"/>
        </w:rPr>
        <w:sym w:font="Wingdings" w:char="F06F"/>
      </w:r>
      <w:r w:rsidRPr="00550D35">
        <w:rPr>
          <w:rFonts w:ascii="Helvetica" w:eastAsia="MS Mincho" w:hAnsi="Helvetica" w:cs="Cambria"/>
          <w:color w:val="000000"/>
          <w:lang w:val="en-GB" w:eastAsia="de-DE"/>
        </w:rPr>
        <w:t xml:space="preserve"> Other please specify: _______________________________________________</w:t>
      </w:r>
    </w:p>
    <w:p w14:paraId="39D9C8E2" w14:textId="77777777" w:rsidR="00550D35" w:rsidRPr="00550D35" w:rsidRDefault="00550D35" w:rsidP="00550D35">
      <w:pPr>
        <w:tabs>
          <w:tab w:val="left" w:pos="3969"/>
        </w:tabs>
        <w:spacing w:after="120" w:line="240" w:lineRule="auto"/>
        <w:ind w:left="720" w:right="284"/>
        <w:rPr>
          <w:rFonts w:ascii="Helvetica" w:eastAsia="MS Mincho" w:hAnsi="Helvetica" w:cs="Cambria"/>
          <w:b/>
          <w:lang w:val="en-GB" w:eastAsia="de-DE"/>
        </w:rPr>
      </w:pPr>
    </w:p>
    <w:p w14:paraId="72FC590B" w14:textId="77777777" w:rsidR="00550D35" w:rsidRPr="00550D35" w:rsidRDefault="00550D35" w:rsidP="00550D35">
      <w:pPr>
        <w:tabs>
          <w:tab w:val="left" w:pos="3969"/>
        </w:tabs>
        <w:spacing w:after="120" w:line="240" w:lineRule="auto"/>
        <w:ind w:left="720" w:right="284"/>
        <w:rPr>
          <w:rFonts w:ascii="Helvetica" w:eastAsia="MS Mincho" w:hAnsi="Helvetica" w:cs="Cambria"/>
          <w:b/>
          <w:lang w:val="en-GB" w:eastAsia="de-DE"/>
        </w:rPr>
      </w:pPr>
      <w:r w:rsidRPr="00550D35">
        <w:rPr>
          <w:rFonts w:ascii="Helvetica" w:eastAsia="MS Mincho" w:hAnsi="Helvetica" w:cs="Cambria"/>
          <w:b/>
          <w:lang w:val="en-GB" w:eastAsia="de-DE"/>
        </w:rPr>
        <w:t>Service and IT usage data</w:t>
      </w:r>
    </w:p>
    <w:p w14:paraId="55F0FE1F" w14:textId="77777777" w:rsidR="00550D35" w:rsidRPr="00550D35" w:rsidRDefault="00550D35" w:rsidP="00550D35">
      <w:pPr>
        <w:tabs>
          <w:tab w:val="left" w:pos="3969"/>
        </w:tabs>
        <w:spacing w:after="120" w:line="240" w:lineRule="auto"/>
        <w:ind w:left="720" w:right="284"/>
        <w:rPr>
          <w:rFonts w:ascii="Helvetica" w:eastAsia="MS Mincho" w:hAnsi="Helvetica" w:cs="Cambria"/>
          <w:lang w:val="en-GB" w:eastAsia="de-DE"/>
        </w:rPr>
      </w:pP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Device identifiers </w:t>
      </w:r>
      <w:r w:rsidRPr="00550D35">
        <w:rPr>
          <w:rFonts w:ascii="Helvetica" w:eastAsia="MS Mincho" w:hAnsi="Helvetica" w:cs="Cambria"/>
          <w:lang w:val="en-GB" w:eastAsia="de-DE"/>
        </w:rPr>
        <w:tab/>
      </w:r>
      <w:r w:rsidRPr="00550D35">
        <w:rPr>
          <w:rFonts w:ascii="Helvetica" w:eastAsia="MS Mincho" w:hAnsi="Helvetica" w:cs="Cambria"/>
          <w:lang w:val="en-GB" w:eastAsia="de-DE"/>
        </w:rPr>
        <w:tab/>
      </w:r>
      <w:r w:rsidRPr="00550D35">
        <w:rPr>
          <w:rFonts w:ascii="Helvetica" w:eastAsia="MS Mincho" w:hAnsi="Helvetica" w:cs="Cambria"/>
          <w:lang w:val="en-GB" w:eastAsia="de-DE"/>
        </w:rPr>
        <w:tab/>
      </w:r>
    </w:p>
    <w:p w14:paraId="1951C04F" w14:textId="77777777" w:rsidR="00550D35" w:rsidRPr="00550D35" w:rsidRDefault="00550D35" w:rsidP="00550D35">
      <w:pPr>
        <w:tabs>
          <w:tab w:val="left" w:pos="3969"/>
        </w:tabs>
        <w:spacing w:after="120" w:line="240" w:lineRule="auto"/>
        <w:ind w:left="720" w:right="284"/>
        <w:rPr>
          <w:rFonts w:ascii="Helvetica" w:eastAsia="MS Mincho" w:hAnsi="Helvetica" w:cs="Cambria"/>
          <w:lang w:val="en-GB" w:eastAsia="de-DE"/>
        </w:rPr>
      </w:pP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Usage and connection data</w:t>
      </w:r>
    </w:p>
    <w:p w14:paraId="704B5064" w14:textId="77777777" w:rsidR="00550D35" w:rsidRPr="00550D35" w:rsidRDefault="00550D35" w:rsidP="00550D35">
      <w:pPr>
        <w:tabs>
          <w:tab w:val="left" w:pos="3969"/>
        </w:tabs>
        <w:spacing w:after="120" w:line="240" w:lineRule="auto"/>
        <w:ind w:left="720" w:right="284"/>
        <w:rPr>
          <w:rFonts w:ascii="Helvetica" w:eastAsia="MS Mincho" w:hAnsi="Helvetica" w:cs="Cambria"/>
          <w:lang w:val="en-GB" w:eastAsia="de-DE"/>
        </w:rPr>
      </w:pP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Image / video data</w:t>
      </w:r>
      <w:r w:rsidRPr="00550D35">
        <w:rPr>
          <w:rFonts w:ascii="Helvetica" w:eastAsia="MS Mincho" w:hAnsi="Helvetica" w:cs="Cambria"/>
          <w:lang w:val="en-GB" w:eastAsia="de-DE"/>
        </w:rPr>
        <w:tab/>
      </w:r>
      <w:r w:rsidRPr="00550D35">
        <w:rPr>
          <w:rFonts w:ascii="Helvetica" w:eastAsia="MS Mincho" w:hAnsi="Helvetica" w:cs="Cambria"/>
          <w:lang w:val="en-GB" w:eastAsia="de-DE"/>
        </w:rPr>
        <w:tab/>
      </w:r>
      <w:r w:rsidRPr="00550D35">
        <w:rPr>
          <w:rFonts w:ascii="Helvetica" w:eastAsia="MS Mincho" w:hAnsi="Helvetica" w:cs="Cambria"/>
          <w:lang w:val="en-GB" w:eastAsia="de-DE"/>
        </w:rPr>
        <w:tab/>
      </w:r>
    </w:p>
    <w:p w14:paraId="7B231FBC" w14:textId="77777777" w:rsidR="00550D35" w:rsidRDefault="00550D35" w:rsidP="00550D35">
      <w:pPr>
        <w:tabs>
          <w:tab w:val="left" w:pos="3969"/>
        </w:tabs>
        <w:spacing w:after="120" w:line="240" w:lineRule="auto"/>
        <w:ind w:left="720" w:right="284"/>
        <w:rPr>
          <w:rFonts w:ascii="Helvetica" w:eastAsia="MS Mincho" w:hAnsi="Helvetica" w:cs="Cambria"/>
          <w:lang w:val="en-GB" w:eastAsia="de-DE"/>
        </w:rPr>
      </w:pPr>
    </w:p>
    <w:p w14:paraId="52CE565A" w14:textId="77777777" w:rsidR="00550D35" w:rsidRDefault="00550D35" w:rsidP="00550D35">
      <w:pPr>
        <w:tabs>
          <w:tab w:val="left" w:pos="3969"/>
        </w:tabs>
        <w:spacing w:after="120" w:line="240" w:lineRule="auto"/>
        <w:ind w:left="720" w:right="284"/>
        <w:rPr>
          <w:rFonts w:ascii="Helvetica" w:eastAsia="MS Mincho" w:hAnsi="Helvetica" w:cs="Cambria"/>
          <w:lang w:val="en-GB" w:eastAsia="de-DE"/>
        </w:rPr>
      </w:pPr>
    </w:p>
    <w:p w14:paraId="1458074A" w14:textId="0D856DB4" w:rsidR="00550D35" w:rsidRPr="00550D35" w:rsidRDefault="00550D35" w:rsidP="00550D35">
      <w:pPr>
        <w:tabs>
          <w:tab w:val="left" w:pos="3969"/>
        </w:tabs>
        <w:spacing w:after="120" w:line="240" w:lineRule="auto"/>
        <w:ind w:left="720" w:right="284"/>
        <w:rPr>
          <w:rFonts w:ascii="Helvetica" w:eastAsia="MS Mincho" w:hAnsi="Helvetica" w:cs="Cambria"/>
          <w:lang w:val="en-GB" w:eastAsia="de-DE"/>
        </w:rPr>
      </w:pP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Telecommunication data/ message content</w:t>
      </w:r>
    </w:p>
    <w:p w14:paraId="101C5836" w14:textId="77777777" w:rsidR="00550D35" w:rsidRPr="00550D35" w:rsidRDefault="00550D35" w:rsidP="00550D35">
      <w:pPr>
        <w:tabs>
          <w:tab w:val="left" w:pos="3969"/>
        </w:tabs>
        <w:spacing w:after="120" w:line="240" w:lineRule="auto"/>
        <w:ind w:left="720" w:right="284"/>
        <w:rPr>
          <w:rFonts w:ascii="Helvetica" w:eastAsia="MS Mincho" w:hAnsi="Helvetica" w:cs="Cambria"/>
          <w:lang w:val="en-GB" w:eastAsia="de-DE"/>
        </w:rPr>
      </w:pP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Audio / voice data</w:t>
      </w:r>
      <w:r w:rsidRPr="00550D35">
        <w:rPr>
          <w:rFonts w:ascii="Helvetica" w:eastAsia="MS Mincho" w:hAnsi="Helvetica" w:cs="Cambria"/>
          <w:lang w:val="en-GB" w:eastAsia="de-DE"/>
        </w:rPr>
        <w:tab/>
      </w:r>
      <w:r w:rsidRPr="00550D35">
        <w:rPr>
          <w:rFonts w:ascii="Helvetica" w:eastAsia="MS Mincho" w:hAnsi="Helvetica" w:cs="Cambria"/>
          <w:lang w:val="en-GB" w:eastAsia="de-DE"/>
        </w:rPr>
        <w:tab/>
      </w:r>
      <w:r w:rsidRPr="00550D35">
        <w:rPr>
          <w:rFonts w:ascii="Helvetica" w:eastAsia="MS Mincho" w:hAnsi="Helvetica" w:cs="Cambria"/>
          <w:lang w:val="en-GB" w:eastAsia="de-DE"/>
        </w:rPr>
        <w:tab/>
      </w:r>
    </w:p>
    <w:p w14:paraId="2A70B72E" w14:textId="77777777" w:rsidR="00550D35" w:rsidRPr="00550D35" w:rsidRDefault="00550D35" w:rsidP="00550D35">
      <w:pPr>
        <w:tabs>
          <w:tab w:val="left" w:pos="3969"/>
        </w:tabs>
        <w:spacing w:after="120" w:line="240" w:lineRule="auto"/>
        <w:ind w:left="720" w:right="284"/>
        <w:rPr>
          <w:rFonts w:ascii="Helvetica" w:eastAsia="MS Mincho" w:hAnsi="Helvetica" w:cs="Cambria"/>
          <w:lang w:val="en-GB" w:eastAsia="de-DE"/>
        </w:rPr>
      </w:pP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Identification data</w:t>
      </w:r>
    </w:p>
    <w:p w14:paraId="413035F4" w14:textId="77777777" w:rsidR="00550D35" w:rsidRPr="00550D35" w:rsidRDefault="00550D35" w:rsidP="00550D35">
      <w:pPr>
        <w:tabs>
          <w:tab w:val="left" w:pos="3969"/>
        </w:tabs>
        <w:spacing w:after="120" w:line="240" w:lineRule="auto"/>
        <w:ind w:left="720" w:right="284"/>
        <w:rPr>
          <w:rFonts w:ascii="Helvetica" w:eastAsia="MS Mincho" w:hAnsi="Helvetica" w:cs="Cambria"/>
          <w:lang w:val="en-GB" w:eastAsia="de-DE"/>
        </w:rPr>
      </w:pP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Access data </w:t>
      </w:r>
      <w:r w:rsidRPr="00550D35">
        <w:rPr>
          <w:rFonts w:ascii="Helvetica" w:eastAsia="MS Mincho" w:hAnsi="Helvetica" w:cs="Cambria"/>
          <w:lang w:val="en-GB" w:eastAsia="de-DE"/>
        </w:rPr>
        <w:tab/>
      </w:r>
      <w:r w:rsidRPr="00550D35">
        <w:rPr>
          <w:rFonts w:ascii="Helvetica" w:eastAsia="MS Mincho" w:hAnsi="Helvetica" w:cs="Cambria"/>
          <w:lang w:val="en-GB" w:eastAsia="de-DE"/>
        </w:rPr>
        <w:tab/>
      </w:r>
      <w:r w:rsidRPr="00550D35">
        <w:rPr>
          <w:rFonts w:ascii="Helvetica" w:eastAsia="MS Mincho" w:hAnsi="Helvetica" w:cs="Cambria"/>
          <w:lang w:val="en-GB" w:eastAsia="de-DE"/>
        </w:rPr>
        <w:tab/>
      </w:r>
    </w:p>
    <w:p w14:paraId="7192AE19" w14:textId="77777777" w:rsidR="00550D35" w:rsidRPr="00550D35" w:rsidRDefault="00550D35" w:rsidP="00550D35">
      <w:pPr>
        <w:tabs>
          <w:tab w:val="left" w:pos="3969"/>
        </w:tabs>
        <w:spacing w:after="120" w:line="240" w:lineRule="auto"/>
        <w:ind w:left="720" w:right="284"/>
        <w:rPr>
          <w:rFonts w:ascii="Helvetica" w:eastAsia="MS Mincho" w:hAnsi="Helvetica" w:cs="Cambria"/>
          <w:lang w:val="en-GB" w:eastAsia="de-DE"/>
        </w:rPr>
      </w:pP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Authorization </w:t>
      </w:r>
    </w:p>
    <w:p w14:paraId="232DFAD5" w14:textId="77777777" w:rsidR="00550D35" w:rsidRPr="00550D35" w:rsidRDefault="00550D35" w:rsidP="00550D35">
      <w:pPr>
        <w:tabs>
          <w:tab w:val="left" w:pos="3969"/>
        </w:tabs>
        <w:spacing w:after="120" w:line="240" w:lineRule="auto"/>
        <w:ind w:left="720" w:right="284"/>
        <w:rPr>
          <w:rFonts w:ascii="Helvetica" w:eastAsia="MS Mincho" w:hAnsi="Helvetica" w:cs="Cambria"/>
          <w:lang w:val="en-GB" w:eastAsia="de-DE"/>
        </w:rPr>
      </w:pP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Meta data</w:t>
      </w:r>
    </w:p>
    <w:p w14:paraId="35FC79B2" w14:textId="77777777" w:rsidR="00550D35" w:rsidRPr="00550D35" w:rsidRDefault="00550D35" w:rsidP="00550D35">
      <w:pPr>
        <w:tabs>
          <w:tab w:val="left" w:pos="3969"/>
        </w:tabs>
        <w:spacing w:after="120" w:line="240" w:lineRule="auto"/>
        <w:ind w:left="720" w:right="284"/>
        <w:rPr>
          <w:rFonts w:ascii="Helvetica" w:eastAsia="MS Mincho" w:hAnsi="Helvetica" w:cs="Cambria"/>
          <w:lang w:val="en-GB" w:eastAsia="de-DE"/>
        </w:rPr>
      </w:pP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Other please specify: </w:t>
      </w:r>
      <w:r w:rsidRPr="00550D35">
        <w:rPr>
          <w:rFonts w:ascii="Helvetica" w:eastAsia="MS Mincho" w:hAnsi="Helvetica" w:cs="Cambria"/>
          <w:color w:val="000000"/>
          <w:lang w:val="en-GB" w:eastAsia="de-DE"/>
        </w:rPr>
        <w:t>_______________________________________________</w:t>
      </w:r>
    </w:p>
    <w:p w14:paraId="69F47FCD" w14:textId="77777777" w:rsidR="00550D35" w:rsidRPr="00550D35" w:rsidRDefault="00550D35" w:rsidP="00550D35">
      <w:pPr>
        <w:spacing w:after="120" w:line="240" w:lineRule="auto"/>
        <w:ind w:left="720" w:right="284"/>
        <w:rPr>
          <w:rFonts w:ascii="Helvetica" w:eastAsia="MS Mincho" w:hAnsi="Helvetica" w:cs="Cambria"/>
          <w:b/>
          <w:lang w:val="en-GB"/>
        </w:rPr>
      </w:pPr>
    </w:p>
    <w:p w14:paraId="63D7D408" w14:textId="77777777" w:rsidR="00550D35" w:rsidRPr="00550D35" w:rsidRDefault="00550D35" w:rsidP="00550D35">
      <w:pPr>
        <w:spacing w:after="120" w:line="240" w:lineRule="auto"/>
        <w:ind w:left="720" w:right="284"/>
        <w:rPr>
          <w:rFonts w:ascii="Helvetica" w:eastAsia="MS Mincho" w:hAnsi="Helvetica" w:cs="Cambria"/>
          <w:b/>
          <w:lang w:val="en-GB"/>
        </w:rPr>
      </w:pPr>
      <w:r w:rsidRPr="00550D35">
        <w:rPr>
          <w:rFonts w:ascii="Helvetica" w:eastAsia="MS Mincho" w:hAnsi="Helvetica" w:cs="Cambria"/>
          <w:b/>
          <w:lang w:val="en-GB"/>
        </w:rPr>
        <w:t>Special categories of Personal Information</w:t>
      </w:r>
    </w:p>
    <w:p w14:paraId="69EE1AB5" w14:textId="77777777" w:rsidR="00550D35" w:rsidRPr="00550D35" w:rsidRDefault="00550D35" w:rsidP="00550D35">
      <w:pPr>
        <w:tabs>
          <w:tab w:val="left" w:pos="5040"/>
        </w:tabs>
        <w:spacing w:after="120" w:line="240" w:lineRule="auto"/>
        <w:ind w:left="720" w:right="284"/>
        <w:rPr>
          <w:rFonts w:ascii="Helvetica" w:eastAsia="MS Mincho" w:hAnsi="Helvetica" w:cs="Cambria"/>
          <w:lang w:val="en-GB"/>
        </w:rPr>
      </w:pPr>
      <w:r w:rsidRPr="00550D35">
        <w:rPr>
          <w:rFonts w:ascii="Helvetica" w:eastAsia="MS Mincho" w:hAnsi="Helvetica" w:cs="Cambria"/>
          <w:lang w:val="en-GB"/>
        </w:rPr>
        <w:sym w:font="Wingdings" w:char="F06F"/>
      </w:r>
      <w:r w:rsidRPr="00550D35">
        <w:rPr>
          <w:rFonts w:ascii="Helvetica" w:eastAsia="MS Mincho" w:hAnsi="Helvetica" w:cs="Cambria"/>
          <w:lang w:val="en-GB"/>
        </w:rPr>
        <w:t xml:space="preserve"> Race or Ethnic Origin</w:t>
      </w:r>
      <w:r w:rsidRPr="00550D35">
        <w:rPr>
          <w:rFonts w:ascii="Helvetica" w:eastAsia="MS Mincho" w:hAnsi="Helvetica" w:cs="Cambria"/>
          <w:lang w:val="en-GB"/>
        </w:rPr>
        <w:tab/>
      </w:r>
      <w:r w:rsidRPr="00550D35">
        <w:rPr>
          <w:rFonts w:ascii="Helvetica" w:eastAsia="MS Mincho" w:hAnsi="Helvetica" w:cs="Cambria"/>
          <w:lang w:val="en-GB"/>
        </w:rPr>
        <w:sym w:font="Wingdings" w:char="F06F"/>
      </w:r>
      <w:r w:rsidRPr="00550D35">
        <w:rPr>
          <w:rFonts w:ascii="Helvetica" w:eastAsia="MS Mincho" w:hAnsi="Helvetica" w:cs="Cambria"/>
          <w:lang w:val="en-GB"/>
        </w:rPr>
        <w:t xml:space="preserve"> Religious or Philosophical Beliefs</w:t>
      </w:r>
    </w:p>
    <w:p w14:paraId="6E838FDB" w14:textId="77777777" w:rsidR="00550D35" w:rsidRPr="00550D35" w:rsidRDefault="00550D35" w:rsidP="00550D35">
      <w:pPr>
        <w:tabs>
          <w:tab w:val="left" w:pos="3969"/>
          <w:tab w:val="left" w:pos="5040"/>
        </w:tabs>
        <w:spacing w:after="120" w:line="240" w:lineRule="auto"/>
        <w:ind w:left="720" w:right="284"/>
        <w:rPr>
          <w:rFonts w:ascii="Helvetica" w:eastAsia="MS Mincho" w:hAnsi="Helvetica" w:cs="Cambria"/>
          <w:lang w:val="en-GB" w:eastAsia="de-DE"/>
        </w:rPr>
      </w:pP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Physical or Mental Health</w:t>
      </w:r>
      <w:r w:rsidRPr="00550D35">
        <w:rPr>
          <w:rFonts w:ascii="Helvetica" w:eastAsia="MS Mincho" w:hAnsi="Helvetica" w:cs="Cambria"/>
          <w:lang w:val="en-GB" w:eastAsia="de-DE"/>
        </w:rPr>
        <w:tab/>
      </w:r>
      <w:r w:rsidRPr="00550D35">
        <w:rPr>
          <w:rFonts w:ascii="Helvetica" w:eastAsia="MS Mincho" w:hAnsi="Helvetica" w:cs="Cambria"/>
          <w:lang w:val="en-GB" w:eastAsia="de-DE"/>
        </w:rPr>
        <w:tab/>
      </w: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Political Opinions</w:t>
      </w:r>
    </w:p>
    <w:p w14:paraId="4832B94C" w14:textId="77777777" w:rsidR="00550D35" w:rsidRPr="00550D35" w:rsidRDefault="00550D35" w:rsidP="00550D35">
      <w:pPr>
        <w:tabs>
          <w:tab w:val="left" w:pos="3969"/>
          <w:tab w:val="left" w:pos="5040"/>
        </w:tabs>
        <w:spacing w:after="120" w:line="240" w:lineRule="auto"/>
        <w:ind w:left="720" w:right="284"/>
        <w:rPr>
          <w:rFonts w:ascii="Helvetica" w:eastAsia="MS Mincho" w:hAnsi="Helvetica" w:cs="Cambria"/>
          <w:lang w:val="en-GB" w:eastAsia="de-DE"/>
        </w:rPr>
      </w:pP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Biometric Data </w:t>
      </w:r>
      <w:r w:rsidRPr="00550D35">
        <w:rPr>
          <w:rFonts w:ascii="Helvetica" w:eastAsia="MS Mincho" w:hAnsi="Helvetica" w:cs="Cambria"/>
          <w:lang w:val="en-GB" w:eastAsia="de-DE"/>
        </w:rPr>
        <w:tab/>
      </w:r>
      <w:r w:rsidRPr="00550D35">
        <w:rPr>
          <w:rFonts w:ascii="Helvetica" w:eastAsia="MS Mincho" w:hAnsi="Helvetica" w:cs="Cambria"/>
          <w:lang w:val="en-GB" w:eastAsia="de-DE"/>
        </w:rPr>
        <w:tab/>
      </w: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Genetic Data</w:t>
      </w:r>
    </w:p>
    <w:p w14:paraId="5CFB7272" w14:textId="77777777" w:rsidR="00550D35" w:rsidRPr="00550D35" w:rsidRDefault="00550D35" w:rsidP="00550D35">
      <w:pPr>
        <w:tabs>
          <w:tab w:val="left" w:pos="5040"/>
        </w:tabs>
        <w:spacing w:after="120" w:line="240" w:lineRule="auto"/>
        <w:ind w:left="720" w:right="284"/>
        <w:rPr>
          <w:rFonts w:ascii="Helvetica" w:eastAsia="MS Mincho" w:hAnsi="Helvetica" w:cs="Cambria"/>
          <w:lang w:val="en-GB" w:eastAsia="de-DE"/>
        </w:rPr>
      </w:pP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Trade Union Membership</w:t>
      </w:r>
      <w:r w:rsidRPr="00550D35">
        <w:rPr>
          <w:rFonts w:ascii="Helvetica" w:eastAsia="MS Mincho" w:hAnsi="Helvetica" w:cs="Cambria"/>
          <w:lang w:val="en-GB" w:eastAsia="de-DE"/>
        </w:rPr>
        <w:tab/>
      </w: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Sexual Life</w:t>
      </w:r>
    </w:p>
    <w:p w14:paraId="35627773" w14:textId="77777777" w:rsidR="00550D35" w:rsidRPr="00550D35" w:rsidRDefault="00550D35" w:rsidP="00550D35">
      <w:pPr>
        <w:tabs>
          <w:tab w:val="left" w:pos="5040"/>
        </w:tabs>
        <w:spacing w:after="120" w:line="240" w:lineRule="auto"/>
        <w:ind w:left="720" w:right="284"/>
        <w:rPr>
          <w:rFonts w:ascii="Helvetica" w:eastAsia="MS Mincho" w:hAnsi="Helvetica" w:cs="Cambria"/>
          <w:lang w:val="en-GB" w:eastAsia="de-DE"/>
        </w:rPr>
      </w:pP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Criminal Offences, Convictions or Judgments</w:t>
      </w:r>
      <w:r w:rsidRPr="00550D35">
        <w:rPr>
          <w:rFonts w:ascii="Helvetica" w:eastAsia="MS Mincho" w:hAnsi="Helvetica" w:cs="Cambria"/>
          <w:lang w:val="en-GB" w:eastAsia="de-DE"/>
        </w:rPr>
        <w:tab/>
      </w:r>
      <w:r w:rsidRPr="00550D35">
        <w:rPr>
          <w:rFonts w:ascii="Helvetica" w:eastAsia="MS Mincho" w:hAnsi="Helvetica" w:cs="Cambria"/>
          <w:lang w:val="en-GB" w:eastAsia="de-DE"/>
        </w:rPr>
        <w:tab/>
      </w:r>
    </w:p>
    <w:p w14:paraId="1D8D502B" w14:textId="77777777" w:rsidR="00550D35" w:rsidRPr="00550D35" w:rsidRDefault="00550D35" w:rsidP="00550D35">
      <w:pPr>
        <w:tabs>
          <w:tab w:val="left" w:pos="5040"/>
        </w:tabs>
        <w:spacing w:after="120" w:line="240" w:lineRule="auto"/>
        <w:ind w:left="720" w:right="284"/>
        <w:rPr>
          <w:rFonts w:ascii="Helvetica" w:eastAsia="MS Mincho" w:hAnsi="Helvetica" w:cs="Cambria"/>
          <w:lang w:val="en-GB" w:eastAsia="de-DE"/>
        </w:rPr>
      </w:pPr>
      <w:r w:rsidRPr="00550D35">
        <w:rPr>
          <w:rFonts w:ascii="Helvetica" w:eastAsia="MS Mincho" w:hAnsi="Helvetica" w:cs="Cambria"/>
          <w:lang w:val="en-GB" w:eastAsia="de-DE"/>
        </w:rPr>
        <w:sym w:font="Wingdings" w:char="F06F"/>
      </w:r>
      <w:r w:rsidRPr="00550D35">
        <w:rPr>
          <w:rFonts w:ascii="Helvetica" w:eastAsia="MS Mincho" w:hAnsi="Helvetica" w:cs="Cambria"/>
          <w:lang w:val="en-GB" w:eastAsia="de-DE"/>
        </w:rPr>
        <w:t xml:space="preserve"> Other please specify: </w:t>
      </w:r>
      <w:r w:rsidRPr="00550D35">
        <w:rPr>
          <w:rFonts w:ascii="Helvetica" w:eastAsia="MS Mincho" w:hAnsi="Helvetica" w:cs="Cambria"/>
          <w:color w:val="000000"/>
          <w:lang w:val="en-GB" w:eastAsia="de-DE"/>
        </w:rPr>
        <w:t>_______________________________________________</w:t>
      </w:r>
    </w:p>
    <w:p w14:paraId="51494FD8" w14:textId="77777777" w:rsidR="00550D35" w:rsidRPr="00550D35" w:rsidRDefault="00550D35" w:rsidP="00550D35">
      <w:pPr>
        <w:keepNext/>
        <w:keepLines/>
        <w:spacing w:before="480" w:after="0" w:line="276" w:lineRule="auto"/>
        <w:outlineLvl w:val="0"/>
        <w:rPr>
          <w:rFonts w:ascii="Helvetica" w:eastAsia="MS Gothic" w:hAnsi="Helvetica" w:cs="Times New Roman"/>
          <w:b/>
          <w:bCs/>
          <w:lang w:val="en-ZA"/>
        </w:rPr>
      </w:pPr>
    </w:p>
    <w:p w14:paraId="04890397" w14:textId="77777777" w:rsidR="00550D35" w:rsidRPr="00550D35" w:rsidRDefault="00550D35" w:rsidP="00550D35">
      <w:pPr>
        <w:spacing w:after="0" w:line="240" w:lineRule="auto"/>
        <w:jc w:val="both"/>
        <w:rPr>
          <w:rFonts w:ascii="Helvetica" w:eastAsia="MS Mincho" w:hAnsi="Helvetica" w:cs="Arial"/>
          <w:lang w:val="en-GB"/>
        </w:rPr>
      </w:pPr>
    </w:p>
    <w:p w14:paraId="175B5D79" w14:textId="50D38ADE" w:rsidR="00550D35" w:rsidRDefault="00550D35" w:rsidP="00550D35">
      <w:pPr>
        <w:spacing w:after="0" w:line="240" w:lineRule="auto"/>
        <w:rPr>
          <w:rFonts w:ascii="Helvetica" w:eastAsia="MS Mincho" w:hAnsi="Helvetica" w:cs="Arial"/>
          <w:sz w:val="24"/>
          <w:lang w:val="en-GB"/>
        </w:rPr>
      </w:pPr>
      <w:bookmarkStart w:id="36" w:name="_Toc371766999"/>
      <w:bookmarkStart w:id="37" w:name="_Toc522094155"/>
      <w:bookmarkStart w:id="38" w:name="_Toc63418029"/>
      <w:bookmarkStart w:id="39" w:name="_Toc63956248"/>
      <w:r w:rsidRPr="00550D35">
        <w:rPr>
          <w:rFonts w:ascii="Helvetica" w:eastAsia="MS Mincho" w:hAnsi="Helvetica" w:cs="Arial"/>
          <w:sz w:val="24"/>
          <w:lang w:val="en-GB"/>
        </w:rPr>
        <w:br w:type="page"/>
      </w:r>
    </w:p>
    <w:p w14:paraId="5E834E1F" w14:textId="77777777" w:rsidR="00550D35" w:rsidRPr="00550D35" w:rsidRDefault="00550D35" w:rsidP="00550D35">
      <w:pPr>
        <w:spacing w:after="0" w:line="240" w:lineRule="auto"/>
        <w:rPr>
          <w:rFonts w:ascii="Helvetica" w:eastAsia="MS Gothic" w:hAnsi="Helvetica" w:cs="Arial"/>
          <w:b/>
          <w:bCs/>
          <w:lang w:val="en-ZA"/>
        </w:rPr>
      </w:pPr>
    </w:p>
    <w:p w14:paraId="271DA57A" w14:textId="77777777" w:rsidR="00550D35" w:rsidRPr="00550D35" w:rsidRDefault="00550D35" w:rsidP="00550D35">
      <w:pPr>
        <w:keepNext/>
        <w:keepLines/>
        <w:spacing w:after="0" w:line="276" w:lineRule="auto"/>
        <w:jc w:val="right"/>
        <w:outlineLvl w:val="0"/>
        <w:rPr>
          <w:rFonts w:ascii="Helvetica" w:eastAsia="MS Gothic" w:hAnsi="Helvetica" w:cs="Arial"/>
          <w:b/>
          <w:bCs/>
          <w:lang w:val="en-ZA"/>
        </w:rPr>
      </w:pPr>
      <w:r w:rsidRPr="00550D35">
        <w:rPr>
          <w:rFonts w:ascii="Helvetica" w:eastAsia="MS Gothic" w:hAnsi="Helvetica" w:cs="Arial"/>
          <w:b/>
          <w:bCs/>
          <w:lang w:val="en-ZA"/>
        </w:rPr>
        <w:t>ANNEXURE “B</w:t>
      </w:r>
      <w:bookmarkEnd w:id="36"/>
      <w:bookmarkEnd w:id="37"/>
      <w:bookmarkEnd w:id="38"/>
      <w:bookmarkEnd w:id="39"/>
      <w:r w:rsidRPr="00550D35">
        <w:rPr>
          <w:rFonts w:ascii="Helvetica" w:eastAsia="MS Gothic" w:hAnsi="Helvetica" w:cs="Arial"/>
          <w:b/>
          <w:bCs/>
          <w:lang w:val="en-ZA"/>
        </w:rPr>
        <w:t>”</w:t>
      </w:r>
    </w:p>
    <w:p w14:paraId="37620DD7" w14:textId="77777777" w:rsidR="00550D35" w:rsidRPr="00550D35" w:rsidRDefault="00550D35" w:rsidP="00550D35">
      <w:pPr>
        <w:spacing w:after="0" w:line="240" w:lineRule="auto"/>
        <w:jc w:val="both"/>
        <w:rPr>
          <w:rFonts w:ascii="Helvetica" w:eastAsia="MS Mincho" w:hAnsi="Helvetica" w:cs="Arial"/>
          <w:lang w:val="en-GB"/>
        </w:rPr>
      </w:pPr>
    </w:p>
    <w:bookmarkEnd w:id="31"/>
    <w:bookmarkEnd w:id="32"/>
    <w:bookmarkEnd w:id="33"/>
    <w:p w14:paraId="47B9C6C0" w14:textId="77777777" w:rsidR="00550D35" w:rsidRPr="00550D35" w:rsidRDefault="00550D35" w:rsidP="00550D35">
      <w:pPr>
        <w:pBdr>
          <w:bottom w:val="single" w:sz="4" w:space="1" w:color="auto"/>
        </w:pBdr>
        <w:spacing w:after="0" w:line="240" w:lineRule="auto"/>
        <w:jc w:val="both"/>
        <w:rPr>
          <w:rFonts w:ascii="Helvetica" w:eastAsia="MS Mincho" w:hAnsi="Helvetica" w:cs="Arial"/>
          <w:b/>
          <w:lang w:val="en-GB"/>
        </w:rPr>
      </w:pPr>
      <w:r w:rsidRPr="00550D35">
        <w:rPr>
          <w:rFonts w:ascii="Helvetica" w:eastAsia="MS Mincho" w:hAnsi="Helvetica" w:cs="Arial"/>
          <w:b/>
          <w:lang w:val="en-GB"/>
        </w:rPr>
        <w:t xml:space="preserve">ONWARDS TRANSMISSION NOTE </w:t>
      </w:r>
    </w:p>
    <w:p w14:paraId="3D0A7ED4" w14:textId="77777777" w:rsidR="00550D35" w:rsidRPr="00550D35" w:rsidRDefault="00550D35" w:rsidP="00550D35">
      <w:pPr>
        <w:spacing w:after="0" w:line="240" w:lineRule="auto"/>
        <w:jc w:val="both"/>
        <w:rPr>
          <w:rFonts w:ascii="Helvetica" w:eastAsia="MS Mincho" w:hAnsi="Helvetica" w:cs="Arial"/>
          <w:lang w:val="en-GB"/>
        </w:rPr>
      </w:pPr>
    </w:p>
    <w:p w14:paraId="56B06501" w14:textId="77777777" w:rsidR="00550D35" w:rsidRPr="00550D35" w:rsidRDefault="00550D35" w:rsidP="00550D35">
      <w:pPr>
        <w:spacing w:after="0" w:line="240" w:lineRule="auto"/>
        <w:jc w:val="both"/>
        <w:rPr>
          <w:rFonts w:ascii="Helvetica" w:eastAsia="MS Mincho" w:hAnsi="Helvetica" w:cs="Arial"/>
          <w:lang w:val="en-GB"/>
        </w:rPr>
      </w:pPr>
    </w:p>
    <w:tbl>
      <w:tblPr>
        <w:tblStyle w:val="TableGrid"/>
        <w:tblW w:w="0" w:type="auto"/>
        <w:tblLook w:val="04A0" w:firstRow="1" w:lastRow="0" w:firstColumn="1" w:lastColumn="0" w:noHBand="0" w:noVBand="1"/>
      </w:tblPr>
      <w:tblGrid>
        <w:gridCol w:w="9017"/>
      </w:tblGrid>
      <w:tr w:rsidR="00550D35" w:rsidRPr="00550D35" w14:paraId="3B3B2CD6" w14:textId="77777777" w:rsidTr="00F33F35">
        <w:tc>
          <w:tcPr>
            <w:tcW w:w="9010" w:type="dxa"/>
          </w:tcPr>
          <w:p w14:paraId="481FB6F9" w14:textId="77777777" w:rsidR="00550D35" w:rsidRPr="00550D35" w:rsidRDefault="00550D35" w:rsidP="00550D35">
            <w:pPr>
              <w:jc w:val="both"/>
              <w:rPr>
                <w:rFonts w:ascii="Helvetica" w:hAnsi="Helvetica" w:cs="Arial"/>
                <w:color w:val="4F81BD"/>
              </w:rPr>
            </w:pPr>
          </w:p>
          <w:p w14:paraId="03BB3F9C" w14:textId="77777777" w:rsidR="00550D35" w:rsidRPr="00550D35" w:rsidRDefault="00550D35" w:rsidP="00550D35">
            <w:pPr>
              <w:jc w:val="both"/>
              <w:rPr>
                <w:rFonts w:ascii="Helvetica" w:hAnsi="Helvetica" w:cs="Arial"/>
                <w:b/>
                <w:bCs/>
                <w:color w:val="4F81BD"/>
              </w:rPr>
            </w:pPr>
            <w:r w:rsidRPr="00550D35">
              <w:rPr>
                <w:rFonts w:ascii="Helvetica" w:hAnsi="Helvetica" w:cs="Arial"/>
                <w:b/>
                <w:bCs/>
                <w:color w:val="4F81BD"/>
              </w:rPr>
              <w:t xml:space="preserve">ONWARDS TRANSMISSION NOTE </w:t>
            </w:r>
          </w:p>
          <w:p w14:paraId="4183EC49" w14:textId="77777777" w:rsidR="00550D35" w:rsidRPr="00550D35" w:rsidRDefault="00550D35" w:rsidP="00550D35">
            <w:pPr>
              <w:jc w:val="both"/>
              <w:rPr>
                <w:rFonts w:ascii="Helvetica" w:hAnsi="Helvetica" w:cs="Arial"/>
                <w:b/>
                <w:bCs/>
                <w:color w:val="4F81BD"/>
              </w:rPr>
            </w:pPr>
          </w:p>
          <w:p w14:paraId="7D0C713A" w14:textId="77777777" w:rsidR="00550D35" w:rsidRPr="00550D35" w:rsidRDefault="00550D35" w:rsidP="00550D35">
            <w:pPr>
              <w:jc w:val="both"/>
              <w:rPr>
                <w:rFonts w:ascii="Helvetica" w:hAnsi="Helvetica" w:cs="Arial"/>
                <w:color w:val="4F81BD"/>
              </w:rPr>
            </w:pPr>
            <w:r w:rsidRPr="00550D35">
              <w:rPr>
                <w:rFonts w:ascii="Helvetica" w:hAnsi="Helvetica" w:cs="Arial"/>
                <w:color w:val="4F81BD"/>
              </w:rPr>
              <w:t xml:space="preserve">We, ……………….an Operator acting on behalf of the C-BRTA have agreed to provide you with the following information, which we have been asked to process by the C-BRTA on their behalf in our capacity as an Operator, as defined under POPIA: </w:t>
            </w:r>
          </w:p>
          <w:p w14:paraId="6160AD90" w14:textId="77777777" w:rsidR="00550D35" w:rsidRPr="00550D35" w:rsidRDefault="00550D35" w:rsidP="00550D35">
            <w:pPr>
              <w:jc w:val="both"/>
              <w:rPr>
                <w:rFonts w:ascii="Helvetica" w:hAnsi="Helvetica" w:cs="Arial"/>
                <w:color w:val="4F81BD"/>
              </w:rPr>
            </w:pPr>
          </w:p>
          <w:p w14:paraId="54EF51F1" w14:textId="77777777" w:rsidR="00550D35" w:rsidRPr="00550D35" w:rsidRDefault="00550D35" w:rsidP="00550D35">
            <w:pPr>
              <w:jc w:val="both"/>
              <w:rPr>
                <w:rFonts w:ascii="Helvetica" w:hAnsi="Helvetica" w:cs="Arial"/>
                <w:color w:val="4F81BD"/>
              </w:rPr>
            </w:pPr>
          </w:p>
          <w:p w14:paraId="7C276237" w14:textId="77777777" w:rsidR="00550D35" w:rsidRPr="00550D35" w:rsidRDefault="00550D35" w:rsidP="00550D35">
            <w:pPr>
              <w:numPr>
                <w:ilvl w:val="0"/>
                <w:numId w:val="4"/>
              </w:numPr>
              <w:ind w:left="313" w:hanging="284"/>
              <w:contextualSpacing/>
              <w:jc w:val="both"/>
              <w:rPr>
                <w:rFonts w:ascii="Helvetica" w:hAnsi="Helvetica" w:cs="Arial"/>
                <w:b/>
                <w:bCs/>
                <w:color w:val="4F81BD"/>
              </w:rPr>
            </w:pPr>
            <w:r w:rsidRPr="00550D35">
              <w:rPr>
                <w:rFonts w:ascii="Helvetica" w:hAnsi="Helvetica" w:cs="Arial"/>
                <w:b/>
                <w:bCs/>
                <w:color w:val="4F81BD"/>
              </w:rPr>
              <w:t>DETAILS OF THE DATA SUBJECT AND OWNER OF THE PERSONAL INFORMATION</w:t>
            </w:r>
          </w:p>
          <w:p w14:paraId="0DEFC5C1" w14:textId="77777777" w:rsidR="00550D35" w:rsidRPr="00550D35" w:rsidRDefault="00550D35" w:rsidP="00550D35">
            <w:pPr>
              <w:ind w:left="313" w:hanging="284"/>
              <w:jc w:val="both"/>
              <w:rPr>
                <w:rFonts w:ascii="Helvetica" w:hAnsi="Helvetica" w:cs="Arial"/>
                <w:b/>
                <w:bCs/>
                <w:color w:val="4F81BD"/>
              </w:rPr>
            </w:pPr>
          </w:p>
          <w:p w14:paraId="428234A3" w14:textId="77777777" w:rsidR="00550D35" w:rsidRPr="00550D35" w:rsidRDefault="00550D35" w:rsidP="00550D35">
            <w:pPr>
              <w:ind w:left="313" w:hanging="284"/>
              <w:jc w:val="both"/>
              <w:rPr>
                <w:rFonts w:ascii="Helvetica" w:hAnsi="Helvetica" w:cs="Arial"/>
                <w:b/>
                <w:bCs/>
                <w:color w:val="4F81BD"/>
              </w:rPr>
            </w:pPr>
            <w:r w:rsidRPr="00550D35">
              <w:rPr>
                <w:rFonts w:ascii="Helvetica" w:hAnsi="Helvetica" w:cs="Arial"/>
                <w:b/>
                <w:bCs/>
                <w:color w:val="4F81BD"/>
              </w:rPr>
              <w:t>……………………………………………….……………………………………………….</w:t>
            </w:r>
          </w:p>
          <w:p w14:paraId="182A1B8C" w14:textId="77777777" w:rsidR="00550D35" w:rsidRPr="00550D35" w:rsidRDefault="00550D35" w:rsidP="00550D35">
            <w:pPr>
              <w:ind w:left="313" w:hanging="284"/>
              <w:jc w:val="both"/>
              <w:rPr>
                <w:rFonts w:ascii="Helvetica" w:hAnsi="Helvetica" w:cs="Arial"/>
                <w:b/>
                <w:bCs/>
                <w:color w:val="4F81BD"/>
              </w:rPr>
            </w:pPr>
            <w:r w:rsidRPr="00550D35">
              <w:rPr>
                <w:rFonts w:ascii="Helvetica" w:hAnsi="Helvetica" w:cs="Arial"/>
                <w:b/>
                <w:bCs/>
                <w:color w:val="4F81BD"/>
              </w:rPr>
              <w:t>……………………………………………….……………………………………………….</w:t>
            </w:r>
          </w:p>
          <w:p w14:paraId="226F8488" w14:textId="77777777" w:rsidR="00550D35" w:rsidRPr="00550D35" w:rsidRDefault="00550D35" w:rsidP="00550D35">
            <w:pPr>
              <w:ind w:left="313" w:hanging="284"/>
              <w:jc w:val="both"/>
              <w:rPr>
                <w:rFonts w:ascii="Helvetica" w:hAnsi="Helvetica" w:cs="Arial"/>
                <w:color w:val="4F81BD"/>
              </w:rPr>
            </w:pPr>
          </w:p>
          <w:p w14:paraId="2B3C1180" w14:textId="77777777" w:rsidR="00550D35" w:rsidRPr="00550D35" w:rsidRDefault="00550D35" w:rsidP="00550D35">
            <w:pPr>
              <w:ind w:left="313" w:hanging="284"/>
              <w:jc w:val="both"/>
              <w:rPr>
                <w:rFonts w:ascii="Helvetica" w:hAnsi="Helvetica" w:cs="Arial"/>
                <w:b/>
                <w:bCs/>
                <w:color w:val="4F81BD"/>
              </w:rPr>
            </w:pPr>
          </w:p>
          <w:p w14:paraId="3A7828E7" w14:textId="77777777" w:rsidR="00550D35" w:rsidRPr="00550D35" w:rsidRDefault="00550D35" w:rsidP="00550D35">
            <w:pPr>
              <w:numPr>
                <w:ilvl w:val="0"/>
                <w:numId w:val="4"/>
              </w:numPr>
              <w:ind w:left="313" w:hanging="284"/>
              <w:contextualSpacing/>
              <w:jc w:val="both"/>
              <w:rPr>
                <w:rFonts w:ascii="Helvetica" w:hAnsi="Helvetica" w:cs="Arial"/>
                <w:b/>
                <w:bCs/>
                <w:color w:val="4F81BD"/>
              </w:rPr>
            </w:pPr>
            <w:r w:rsidRPr="00550D35">
              <w:rPr>
                <w:rFonts w:ascii="Helvetica" w:hAnsi="Helvetica" w:cs="Arial"/>
                <w:b/>
                <w:bCs/>
                <w:color w:val="4F81BD"/>
              </w:rPr>
              <w:t xml:space="preserve">DETAILS OF THE PERSONAL INFORMATION </w:t>
            </w:r>
          </w:p>
          <w:p w14:paraId="2EC5F1BF" w14:textId="77777777" w:rsidR="00550D35" w:rsidRPr="00550D35" w:rsidRDefault="00550D35" w:rsidP="00550D35">
            <w:pPr>
              <w:ind w:left="313"/>
              <w:contextualSpacing/>
              <w:jc w:val="both"/>
              <w:rPr>
                <w:rFonts w:ascii="Helvetica" w:hAnsi="Helvetica" w:cs="Arial"/>
                <w:b/>
                <w:bCs/>
                <w:color w:val="4F81BD"/>
              </w:rPr>
            </w:pPr>
          </w:p>
          <w:p w14:paraId="7AD7FF54" w14:textId="77777777" w:rsidR="00550D35" w:rsidRPr="00550D35" w:rsidRDefault="00550D35" w:rsidP="00550D35">
            <w:pPr>
              <w:ind w:left="313" w:hanging="284"/>
              <w:jc w:val="both"/>
              <w:rPr>
                <w:rFonts w:ascii="Helvetica" w:hAnsi="Helvetica" w:cs="Arial"/>
                <w:b/>
                <w:bCs/>
                <w:color w:val="4F81BD"/>
              </w:rPr>
            </w:pPr>
            <w:r w:rsidRPr="00550D35">
              <w:rPr>
                <w:rFonts w:ascii="Helvetica" w:hAnsi="Helvetica" w:cs="Arial"/>
                <w:b/>
                <w:bCs/>
                <w:color w:val="4F81BD"/>
              </w:rPr>
              <w:t>……………………………………………….……………………………………………….</w:t>
            </w:r>
          </w:p>
          <w:p w14:paraId="4B6B3CA4" w14:textId="77777777" w:rsidR="00550D35" w:rsidRPr="00550D35" w:rsidRDefault="00550D35" w:rsidP="00550D35">
            <w:pPr>
              <w:ind w:left="313" w:hanging="284"/>
              <w:jc w:val="both"/>
              <w:rPr>
                <w:rFonts w:ascii="Helvetica" w:hAnsi="Helvetica" w:cs="Arial"/>
                <w:b/>
                <w:bCs/>
                <w:color w:val="4F81BD"/>
              </w:rPr>
            </w:pPr>
            <w:r w:rsidRPr="00550D35">
              <w:rPr>
                <w:rFonts w:ascii="Helvetica" w:hAnsi="Helvetica" w:cs="Arial"/>
                <w:b/>
                <w:bCs/>
                <w:color w:val="4F81BD"/>
              </w:rPr>
              <w:t>……………………………………………….……………………………………………….</w:t>
            </w:r>
          </w:p>
          <w:p w14:paraId="6C02349F" w14:textId="77777777" w:rsidR="00550D35" w:rsidRPr="00550D35" w:rsidRDefault="00550D35" w:rsidP="00550D35">
            <w:pPr>
              <w:ind w:left="313" w:hanging="284"/>
              <w:jc w:val="both"/>
              <w:rPr>
                <w:rFonts w:ascii="Helvetica" w:hAnsi="Helvetica" w:cs="Arial"/>
                <w:b/>
                <w:bCs/>
                <w:color w:val="4F81BD"/>
              </w:rPr>
            </w:pPr>
          </w:p>
          <w:p w14:paraId="2BA997D2" w14:textId="77777777" w:rsidR="00550D35" w:rsidRPr="00550D35" w:rsidRDefault="00550D35" w:rsidP="00550D35">
            <w:pPr>
              <w:ind w:left="313" w:hanging="284"/>
              <w:jc w:val="both"/>
              <w:rPr>
                <w:rFonts w:ascii="Helvetica" w:hAnsi="Helvetica" w:cs="Arial"/>
                <w:b/>
                <w:bCs/>
                <w:color w:val="4F81BD"/>
              </w:rPr>
            </w:pPr>
          </w:p>
          <w:p w14:paraId="24322809" w14:textId="77777777" w:rsidR="00550D35" w:rsidRPr="00550D35" w:rsidRDefault="00550D35" w:rsidP="00550D35">
            <w:pPr>
              <w:numPr>
                <w:ilvl w:val="0"/>
                <w:numId w:val="4"/>
              </w:numPr>
              <w:ind w:left="313" w:hanging="284"/>
              <w:contextualSpacing/>
              <w:jc w:val="both"/>
              <w:rPr>
                <w:rFonts w:ascii="Helvetica" w:hAnsi="Helvetica" w:cs="Arial"/>
                <w:b/>
                <w:bCs/>
                <w:color w:val="4F81BD"/>
              </w:rPr>
            </w:pPr>
            <w:r w:rsidRPr="00550D35">
              <w:rPr>
                <w:rFonts w:ascii="Helvetica" w:hAnsi="Helvetica" w:cs="Arial"/>
                <w:b/>
                <w:bCs/>
                <w:color w:val="4F81BD"/>
              </w:rPr>
              <w:t>REASON OR PURPOSE WHY YOU NEED TO PROCESS THE PERSONAL INFORMATION</w:t>
            </w:r>
          </w:p>
          <w:p w14:paraId="3336A575" w14:textId="77777777" w:rsidR="00550D35" w:rsidRPr="00550D35" w:rsidRDefault="00550D35" w:rsidP="00550D35">
            <w:pPr>
              <w:ind w:left="313"/>
              <w:contextualSpacing/>
              <w:jc w:val="both"/>
              <w:rPr>
                <w:rFonts w:ascii="Helvetica" w:hAnsi="Helvetica" w:cs="Arial"/>
                <w:b/>
                <w:bCs/>
                <w:color w:val="4F81BD"/>
              </w:rPr>
            </w:pPr>
          </w:p>
          <w:p w14:paraId="52763838" w14:textId="77777777" w:rsidR="00550D35" w:rsidRPr="00550D35" w:rsidRDefault="00550D35" w:rsidP="00550D35">
            <w:pPr>
              <w:jc w:val="both"/>
              <w:rPr>
                <w:rFonts w:ascii="Helvetica" w:hAnsi="Helvetica" w:cs="Arial"/>
                <w:b/>
                <w:bCs/>
                <w:color w:val="4F81BD"/>
              </w:rPr>
            </w:pPr>
            <w:r w:rsidRPr="00550D35">
              <w:rPr>
                <w:rFonts w:ascii="Helvetica" w:hAnsi="Helvetica" w:cs="Arial"/>
                <w:b/>
                <w:bCs/>
                <w:color w:val="4F81BD"/>
              </w:rPr>
              <w:t>……………………………………………….……………………………………………….</w:t>
            </w:r>
          </w:p>
          <w:p w14:paraId="1C579776" w14:textId="77777777" w:rsidR="00550D35" w:rsidRPr="00550D35" w:rsidRDefault="00550D35" w:rsidP="00550D35">
            <w:pPr>
              <w:jc w:val="both"/>
              <w:rPr>
                <w:rFonts w:ascii="Helvetica" w:hAnsi="Helvetica" w:cs="Arial"/>
                <w:b/>
                <w:bCs/>
                <w:color w:val="4F81BD"/>
              </w:rPr>
            </w:pPr>
            <w:r w:rsidRPr="00550D35">
              <w:rPr>
                <w:rFonts w:ascii="Helvetica" w:hAnsi="Helvetica" w:cs="Arial"/>
                <w:b/>
                <w:bCs/>
                <w:color w:val="4F81BD"/>
              </w:rPr>
              <w:t>……………………………………………….……………………………………………….</w:t>
            </w:r>
          </w:p>
          <w:p w14:paraId="675A388C" w14:textId="77777777" w:rsidR="00550D35" w:rsidRPr="00550D35" w:rsidRDefault="00550D35" w:rsidP="00550D35">
            <w:pPr>
              <w:jc w:val="both"/>
              <w:rPr>
                <w:rFonts w:ascii="Helvetica" w:hAnsi="Helvetica" w:cs="Arial"/>
                <w:b/>
                <w:bCs/>
                <w:color w:val="4F81BD"/>
              </w:rPr>
            </w:pPr>
          </w:p>
          <w:p w14:paraId="0B3832EC" w14:textId="77777777" w:rsidR="00550D35" w:rsidRPr="00550D35" w:rsidRDefault="00550D35" w:rsidP="00550D35">
            <w:pPr>
              <w:jc w:val="both"/>
              <w:rPr>
                <w:rFonts w:ascii="Helvetica" w:hAnsi="Helvetica" w:cs="Arial"/>
                <w:color w:val="4F81BD"/>
              </w:rPr>
            </w:pPr>
            <w:r w:rsidRPr="00550D35">
              <w:rPr>
                <w:rFonts w:ascii="Helvetica" w:hAnsi="Helvetica" w:cs="Arial"/>
                <w:color w:val="4F81BD"/>
              </w:rPr>
              <w:t>We have obtained permission from the C-BRTA and the Data Subject, as indicated below, to provide you with the abovementioned information, which is provided to you on the terms detailed below.</w:t>
            </w:r>
          </w:p>
          <w:p w14:paraId="060635F8" w14:textId="77777777" w:rsidR="00550D35" w:rsidRPr="00550D35" w:rsidRDefault="00550D35" w:rsidP="00550D35">
            <w:pPr>
              <w:jc w:val="both"/>
              <w:rPr>
                <w:rFonts w:ascii="Helvetica" w:hAnsi="Helvetica" w:cs="Arial"/>
                <w:color w:val="4F81BD"/>
              </w:rPr>
            </w:pPr>
          </w:p>
          <w:p w14:paraId="37512158" w14:textId="77777777" w:rsidR="00550D35" w:rsidRPr="00550D35" w:rsidRDefault="00550D35" w:rsidP="00550D35">
            <w:pPr>
              <w:jc w:val="both"/>
              <w:rPr>
                <w:rFonts w:ascii="Helvetica" w:hAnsi="Helvetica" w:cs="Arial"/>
                <w:b/>
                <w:bCs/>
                <w:color w:val="4F81BD"/>
              </w:rPr>
            </w:pPr>
            <w:r w:rsidRPr="00550D35">
              <w:rPr>
                <w:rFonts w:ascii="Helvetica" w:hAnsi="Helvetica" w:cs="Arial"/>
                <w:color w:val="4F81BD"/>
              </w:rPr>
              <w:t xml:space="preserve">By accepting and receiving the Personal Information you undertake to comply with and abide by these terms: </w:t>
            </w:r>
          </w:p>
          <w:p w14:paraId="3E78F3ED" w14:textId="77777777" w:rsidR="00550D35" w:rsidRPr="00550D35" w:rsidRDefault="00550D35" w:rsidP="00550D35">
            <w:pPr>
              <w:jc w:val="both"/>
              <w:rPr>
                <w:rFonts w:ascii="Helvetica" w:hAnsi="Helvetica" w:cs="Arial"/>
                <w:b/>
                <w:bCs/>
                <w:color w:val="4F81BD"/>
              </w:rPr>
            </w:pPr>
          </w:p>
          <w:p w14:paraId="4132A576" w14:textId="77777777" w:rsidR="00550D35" w:rsidRPr="00550D35" w:rsidRDefault="00550D35" w:rsidP="00550D35">
            <w:pPr>
              <w:numPr>
                <w:ilvl w:val="0"/>
                <w:numId w:val="4"/>
              </w:numPr>
              <w:ind w:left="313" w:hanging="284"/>
              <w:contextualSpacing/>
              <w:jc w:val="both"/>
              <w:rPr>
                <w:rFonts w:ascii="Helvetica" w:hAnsi="Helvetica" w:cs="Arial"/>
                <w:b/>
                <w:bCs/>
                <w:color w:val="4F81BD"/>
              </w:rPr>
            </w:pPr>
            <w:r w:rsidRPr="00550D35">
              <w:rPr>
                <w:rFonts w:ascii="Helvetica" w:hAnsi="Helvetica" w:cs="Arial"/>
                <w:b/>
                <w:bCs/>
                <w:color w:val="4F81BD"/>
              </w:rPr>
              <w:t xml:space="preserve">CONDITIONS AND TERMS OF USE AND IMPLIED CONSENT TO COMPLY </w:t>
            </w:r>
          </w:p>
          <w:p w14:paraId="4F027BF4" w14:textId="77777777" w:rsidR="00550D35" w:rsidRPr="00550D35" w:rsidRDefault="00550D35" w:rsidP="00550D35">
            <w:pPr>
              <w:jc w:val="both"/>
              <w:rPr>
                <w:rFonts w:ascii="Helvetica" w:hAnsi="Helvetica" w:cs="Arial"/>
                <w:b/>
                <w:bCs/>
                <w:color w:val="4F81BD"/>
              </w:rPr>
            </w:pPr>
          </w:p>
          <w:p w14:paraId="2D5A228C" w14:textId="77777777" w:rsidR="00550D35" w:rsidRPr="00550D35" w:rsidRDefault="00550D35" w:rsidP="00550D35">
            <w:pPr>
              <w:numPr>
                <w:ilvl w:val="0"/>
                <w:numId w:val="5"/>
              </w:numPr>
              <w:spacing w:after="120"/>
              <w:jc w:val="both"/>
              <w:rPr>
                <w:rFonts w:ascii="Helvetica" w:hAnsi="Helvetica" w:cs="Arial"/>
                <w:color w:val="4F81BD"/>
              </w:rPr>
            </w:pPr>
            <w:r w:rsidRPr="00550D35">
              <w:rPr>
                <w:rFonts w:ascii="Helvetica" w:hAnsi="Helvetica" w:cs="Arial"/>
                <w:color w:val="4F81BD"/>
              </w:rPr>
              <w:t>You will keep the Personal Information private and confidential;</w:t>
            </w:r>
          </w:p>
          <w:p w14:paraId="75EC25B4" w14:textId="77777777" w:rsidR="00550D35" w:rsidRPr="00550D35" w:rsidRDefault="00550D35" w:rsidP="00550D35">
            <w:pPr>
              <w:numPr>
                <w:ilvl w:val="0"/>
                <w:numId w:val="5"/>
              </w:numPr>
              <w:spacing w:after="120"/>
              <w:jc w:val="both"/>
              <w:rPr>
                <w:rFonts w:ascii="Helvetica" w:hAnsi="Helvetica" w:cs="Arial"/>
                <w:color w:val="4F81BD"/>
              </w:rPr>
            </w:pPr>
            <w:r w:rsidRPr="00550D35">
              <w:rPr>
                <w:rFonts w:ascii="Helvetica" w:hAnsi="Helvetica" w:cs="Arial"/>
                <w:color w:val="4F81BD"/>
              </w:rPr>
              <w:t xml:space="preserve">You may only use the Personal Information for the purpose described above and for no other purpose; </w:t>
            </w:r>
          </w:p>
          <w:p w14:paraId="28F607DD" w14:textId="77777777" w:rsidR="00550D35" w:rsidRDefault="00550D35" w:rsidP="00550D35">
            <w:pPr>
              <w:numPr>
                <w:ilvl w:val="0"/>
                <w:numId w:val="5"/>
              </w:numPr>
              <w:spacing w:after="120"/>
              <w:jc w:val="both"/>
              <w:rPr>
                <w:rFonts w:ascii="Helvetica" w:hAnsi="Helvetica" w:cs="Arial"/>
                <w:color w:val="4F81BD"/>
              </w:rPr>
            </w:pPr>
          </w:p>
          <w:p w14:paraId="7F6F6A37" w14:textId="2C49DED3" w:rsidR="00550D35" w:rsidRPr="00550D35" w:rsidRDefault="00550D35" w:rsidP="00550D35">
            <w:pPr>
              <w:numPr>
                <w:ilvl w:val="0"/>
                <w:numId w:val="5"/>
              </w:numPr>
              <w:spacing w:after="120"/>
              <w:jc w:val="both"/>
              <w:rPr>
                <w:rFonts w:ascii="Helvetica" w:hAnsi="Helvetica" w:cs="Arial"/>
                <w:color w:val="4F81BD"/>
              </w:rPr>
            </w:pPr>
            <w:r w:rsidRPr="00550D35">
              <w:rPr>
                <w:rFonts w:ascii="Helvetica" w:hAnsi="Helvetica" w:cs="Arial"/>
                <w:color w:val="4F81BD"/>
              </w:rPr>
              <w:t>You will safeguard the Personal Information;</w:t>
            </w:r>
          </w:p>
          <w:p w14:paraId="704ABBAF" w14:textId="77777777" w:rsidR="00550D35" w:rsidRPr="00550D35" w:rsidRDefault="00550D35" w:rsidP="00550D35">
            <w:pPr>
              <w:numPr>
                <w:ilvl w:val="0"/>
                <w:numId w:val="5"/>
              </w:numPr>
              <w:spacing w:after="120"/>
              <w:jc w:val="both"/>
              <w:rPr>
                <w:rFonts w:ascii="Helvetica" w:hAnsi="Helvetica" w:cs="Arial"/>
                <w:color w:val="4F81BD"/>
              </w:rPr>
            </w:pPr>
            <w:r w:rsidRPr="00550D35">
              <w:rPr>
                <w:rFonts w:ascii="Helvetica" w:hAnsi="Helvetica" w:cs="Arial"/>
                <w:color w:val="4F81BD"/>
              </w:rPr>
              <w:t>You will in particular ensure that the Personal Information is kept safe and secure from unlawful or unauthorised access, and you will ensure that the integrity of the information is not compromised or altered in any manner;</w:t>
            </w:r>
          </w:p>
          <w:p w14:paraId="7E0F2494" w14:textId="77777777" w:rsidR="00550D35" w:rsidRPr="00550D35" w:rsidRDefault="00550D35" w:rsidP="00550D35">
            <w:pPr>
              <w:numPr>
                <w:ilvl w:val="0"/>
                <w:numId w:val="5"/>
              </w:numPr>
              <w:spacing w:after="120"/>
              <w:jc w:val="both"/>
              <w:rPr>
                <w:rFonts w:ascii="Helvetica" w:hAnsi="Helvetica" w:cs="Arial"/>
                <w:color w:val="4F81BD"/>
              </w:rPr>
            </w:pPr>
            <w:r w:rsidRPr="00550D35">
              <w:rPr>
                <w:rFonts w:ascii="Helvetica" w:hAnsi="Helvetica" w:cs="Arial"/>
                <w:color w:val="4F81BD"/>
              </w:rPr>
              <w:t>When using the Personal Information, you will comply with the processing conditions and provisions set out under a law known as the Protection of Personal Information Act, 4 of 2013, (POPIA);</w:t>
            </w:r>
          </w:p>
          <w:p w14:paraId="30EB3231" w14:textId="77777777" w:rsidR="00550D35" w:rsidRPr="00550D35" w:rsidRDefault="00550D35" w:rsidP="00550D35">
            <w:pPr>
              <w:spacing w:after="120"/>
              <w:jc w:val="both"/>
              <w:rPr>
                <w:rFonts w:ascii="Helvetica" w:hAnsi="Helvetica" w:cs="Arial"/>
                <w:color w:val="4F81BD"/>
              </w:rPr>
            </w:pPr>
          </w:p>
          <w:p w14:paraId="49F13DE5" w14:textId="77777777" w:rsidR="00550D35" w:rsidRPr="00550D35" w:rsidRDefault="00550D35" w:rsidP="00550D35">
            <w:pPr>
              <w:numPr>
                <w:ilvl w:val="0"/>
                <w:numId w:val="5"/>
              </w:numPr>
              <w:contextualSpacing/>
              <w:jc w:val="both"/>
              <w:rPr>
                <w:rFonts w:ascii="Helvetica" w:hAnsi="Helvetica" w:cs="Arial"/>
                <w:color w:val="4F81BD"/>
              </w:rPr>
            </w:pPr>
            <w:r w:rsidRPr="00550D35">
              <w:rPr>
                <w:rFonts w:ascii="Helvetica" w:hAnsi="Helvetica" w:cs="Arial"/>
                <w:color w:val="4F81BD"/>
              </w:rPr>
              <w:t>You agree to indemnify the Data Subject, the and its employees and directors, against all and any damages which may be incurred by them as a result of your non-compliance with the above undertakings.</w:t>
            </w:r>
          </w:p>
          <w:p w14:paraId="46E04798" w14:textId="77777777" w:rsidR="00550D35" w:rsidRPr="00550D35" w:rsidRDefault="00550D35" w:rsidP="00550D35">
            <w:pPr>
              <w:jc w:val="both"/>
              <w:rPr>
                <w:rFonts w:ascii="Helvetica" w:hAnsi="Helvetica" w:cs="Arial"/>
                <w:b/>
                <w:bCs/>
                <w:color w:val="4F81BD"/>
              </w:rPr>
            </w:pPr>
          </w:p>
          <w:p w14:paraId="25275E0C" w14:textId="77777777" w:rsidR="00550D35" w:rsidRPr="00550D35" w:rsidRDefault="00550D35" w:rsidP="00550D35">
            <w:pPr>
              <w:jc w:val="both"/>
              <w:rPr>
                <w:rFonts w:ascii="Helvetica" w:hAnsi="Helvetica" w:cs="Arial"/>
                <w:color w:val="4F81BD"/>
              </w:rPr>
            </w:pPr>
            <w:r w:rsidRPr="00550D35">
              <w:rPr>
                <w:rFonts w:ascii="Helvetica" w:hAnsi="Helvetica" w:cs="Arial"/>
                <w:color w:val="4F81BD"/>
              </w:rPr>
              <w:t xml:space="preserve">Furthermore, you acknowledge that the C-BRTA and/or the Data Subject may institute legal action against you under the provisions housed under POPIA should you breach the abovementioned terms. </w:t>
            </w:r>
          </w:p>
          <w:p w14:paraId="724FC54D" w14:textId="77777777" w:rsidR="00550D35" w:rsidRPr="00550D35" w:rsidRDefault="00550D35" w:rsidP="00550D35">
            <w:pPr>
              <w:jc w:val="both"/>
              <w:rPr>
                <w:rFonts w:ascii="Helvetica" w:hAnsi="Helvetica" w:cs="Arial"/>
                <w:b/>
                <w:bCs/>
                <w:color w:val="4F81BD"/>
              </w:rPr>
            </w:pPr>
          </w:p>
          <w:p w14:paraId="79511E18" w14:textId="77777777" w:rsidR="00550D35" w:rsidRPr="00550D35" w:rsidRDefault="00550D35" w:rsidP="00550D35">
            <w:pPr>
              <w:jc w:val="both"/>
              <w:rPr>
                <w:rFonts w:ascii="Helvetica" w:hAnsi="Helvetica" w:cs="Arial"/>
                <w:b/>
                <w:bCs/>
                <w:color w:val="4F81BD"/>
              </w:rPr>
            </w:pPr>
          </w:p>
          <w:p w14:paraId="37FC7A20" w14:textId="77777777" w:rsidR="00550D35" w:rsidRPr="00550D35" w:rsidRDefault="00550D35" w:rsidP="00550D35">
            <w:pPr>
              <w:jc w:val="both"/>
              <w:rPr>
                <w:rFonts w:ascii="Helvetica" w:hAnsi="Helvetica" w:cs="Arial"/>
                <w:b/>
                <w:bCs/>
                <w:color w:val="4F81BD"/>
              </w:rPr>
            </w:pPr>
            <w:r w:rsidRPr="00550D35">
              <w:rPr>
                <w:rFonts w:ascii="Helvetica" w:hAnsi="Helvetica" w:cs="Arial"/>
                <w:b/>
                <w:bCs/>
                <w:color w:val="4F81BD"/>
              </w:rPr>
              <w:t>1.</w:t>
            </w:r>
            <w:r w:rsidRPr="00550D35">
              <w:rPr>
                <w:rFonts w:ascii="Helvetica" w:hAnsi="Helvetica" w:cs="Arial"/>
                <w:b/>
                <w:bCs/>
                <w:color w:val="4F81BD"/>
              </w:rPr>
              <w:tab/>
              <w:t xml:space="preserve">Signed by </w:t>
            </w:r>
            <w:r w:rsidRPr="00550D35">
              <w:rPr>
                <w:rFonts w:ascii="Helvetica" w:hAnsi="Helvetica" w:cs="Arial"/>
                <w:color w:val="4F81BD"/>
              </w:rPr>
              <w:t>the C-BRTA</w:t>
            </w:r>
            <w:r w:rsidRPr="00550D35">
              <w:rPr>
                <w:rFonts w:ascii="Helvetica" w:hAnsi="Helvetica" w:cs="Arial"/>
                <w:b/>
                <w:bCs/>
                <w:color w:val="4F81BD"/>
              </w:rPr>
              <w:t>……………………………</w:t>
            </w:r>
          </w:p>
          <w:p w14:paraId="6BE5FDC1" w14:textId="77777777" w:rsidR="00550D35" w:rsidRPr="00550D35" w:rsidRDefault="00550D35" w:rsidP="00550D35">
            <w:pPr>
              <w:jc w:val="both"/>
              <w:rPr>
                <w:rFonts w:ascii="Helvetica" w:hAnsi="Helvetica" w:cs="Arial"/>
                <w:b/>
                <w:bCs/>
                <w:color w:val="4F81BD"/>
              </w:rPr>
            </w:pPr>
          </w:p>
          <w:p w14:paraId="7144D709" w14:textId="77777777" w:rsidR="00550D35" w:rsidRPr="00550D35" w:rsidRDefault="00550D35" w:rsidP="00550D35">
            <w:pPr>
              <w:jc w:val="both"/>
              <w:rPr>
                <w:rFonts w:ascii="Helvetica" w:hAnsi="Helvetica" w:cs="Arial"/>
                <w:b/>
                <w:bCs/>
                <w:color w:val="4F81BD"/>
              </w:rPr>
            </w:pPr>
          </w:p>
          <w:p w14:paraId="78FA7345" w14:textId="77777777" w:rsidR="00550D35" w:rsidRPr="00550D35" w:rsidRDefault="00550D35" w:rsidP="00550D35">
            <w:pPr>
              <w:ind w:left="810" w:hanging="810"/>
              <w:jc w:val="both"/>
              <w:rPr>
                <w:rFonts w:ascii="Helvetica" w:hAnsi="Helvetica" w:cs="Arial"/>
                <w:b/>
                <w:bCs/>
                <w:color w:val="4F81BD"/>
              </w:rPr>
            </w:pPr>
            <w:r w:rsidRPr="00550D35">
              <w:rPr>
                <w:rFonts w:ascii="Helvetica" w:hAnsi="Helvetica" w:cs="Arial"/>
                <w:b/>
                <w:bCs/>
                <w:color w:val="4F81BD"/>
              </w:rPr>
              <w:t>2.</w:t>
            </w:r>
            <w:r w:rsidRPr="00550D35">
              <w:rPr>
                <w:rFonts w:ascii="Helvetica" w:hAnsi="Helvetica" w:cs="Arial"/>
                <w:b/>
                <w:bCs/>
                <w:color w:val="4F81BD"/>
              </w:rPr>
              <w:tab/>
              <w:t xml:space="preserve">I, the abovementioned data subject agrees to the above onwards transmission of my Personal Information. </w:t>
            </w:r>
          </w:p>
          <w:p w14:paraId="3B2519C6" w14:textId="77777777" w:rsidR="00550D35" w:rsidRPr="00550D35" w:rsidRDefault="00550D35" w:rsidP="00550D35">
            <w:pPr>
              <w:jc w:val="both"/>
              <w:rPr>
                <w:rFonts w:ascii="Helvetica" w:hAnsi="Helvetica" w:cs="Arial"/>
                <w:b/>
                <w:bCs/>
                <w:color w:val="4F81BD"/>
              </w:rPr>
            </w:pPr>
          </w:p>
          <w:p w14:paraId="195A9693" w14:textId="77777777" w:rsidR="00550D35" w:rsidRPr="00550D35" w:rsidRDefault="00550D35" w:rsidP="00550D35">
            <w:pPr>
              <w:ind w:left="720"/>
              <w:jc w:val="both"/>
              <w:rPr>
                <w:rFonts w:ascii="Helvetica" w:hAnsi="Helvetica" w:cs="Arial"/>
                <w:b/>
                <w:bCs/>
                <w:color w:val="4F81BD"/>
              </w:rPr>
            </w:pPr>
            <w:r w:rsidRPr="00550D35">
              <w:rPr>
                <w:rFonts w:ascii="Helvetica" w:hAnsi="Helvetica" w:cs="Arial"/>
                <w:b/>
                <w:bCs/>
                <w:color w:val="4F81BD"/>
              </w:rPr>
              <w:t>Signed by Data Subject                                    ……………………………</w:t>
            </w:r>
          </w:p>
          <w:p w14:paraId="434F507B" w14:textId="77777777" w:rsidR="00550D35" w:rsidRPr="00550D35" w:rsidRDefault="00550D35" w:rsidP="00550D35">
            <w:pPr>
              <w:jc w:val="both"/>
              <w:rPr>
                <w:rFonts w:ascii="Helvetica" w:hAnsi="Helvetica" w:cs="Arial"/>
                <w:b/>
                <w:bCs/>
                <w:color w:val="4F81BD"/>
              </w:rPr>
            </w:pPr>
          </w:p>
          <w:p w14:paraId="54CF58AC" w14:textId="77777777" w:rsidR="00550D35" w:rsidRPr="00550D35" w:rsidRDefault="00550D35" w:rsidP="00550D35">
            <w:pPr>
              <w:jc w:val="both"/>
              <w:rPr>
                <w:rFonts w:ascii="Helvetica" w:hAnsi="Helvetica" w:cs="Arial"/>
                <w:b/>
                <w:bCs/>
                <w:color w:val="4F81BD"/>
              </w:rPr>
            </w:pPr>
          </w:p>
          <w:p w14:paraId="31899E18" w14:textId="77777777" w:rsidR="00550D35" w:rsidRPr="00550D35" w:rsidRDefault="00550D35" w:rsidP="00550D35">
            <w:pPr>
              <w:jc w:val="both"/>
              <w:rPr>
                <w:rFonts w:ascii="Helvetica" w:hAnsi="Helvetica" w:cs="Arial"/>
                <w:b/>
                <w:bCs/>
                <w:color w:val="4F81BD"/>
              </w:rPr>
            </w:pPr>
            <w:r w:rsidRPr="00550D35">
              <w:rPr>
                <w:rFonts w:ascii="Helvetica" w:hAnsi="Helvetica" w:cs="Arial"/>
                <w:b/>
                <w:bCs/>
                <w:color w:val="4F81BD"/>
              </w:rPr>
              <w:t>3.</w:t>
            </w:r>
            <w:r w:rsidRPr="00550D35">
              <w:rPr>
                <w:rFonts w:ascii="Helvetica" w:hAnsi="Helvetica" w:cs="Arial"/>
                <w:b/>
                <w:bCs/>
                <w:color w:val="4F81BD"/>
              </w:rPr>
              <w:tab/>
              <w:t>Signed by Recipient                                         ……………………………</w:t>
            </w:r>
          </w:p>
          <w:p w14:paraId="0782CFDF" w14:textId="77777777" w:rsidR="00550D35" w:rsidRPr="00550D35" w:rsidRDefault="00550D35" w:rsidP="00550D35">
            <w:pPr>
              <w:jc w:val="both"/>
              <w:rPr>
                <w:rFonts w:ascii="Helvetica" w:hAnsi="Helvetica" w:cs="Arial"/>
                <w:b/>
                <w:bCs/>
                <w:color w:val="4F81BD"/>
              </w:rPr>
            </w:pPr>
          </w:p>
          <w:p w14:paraId="406D46A0" w14:textId="77777777" w:rsidR="00550D35" w:rsidRPr="00550D35" w:rsidRDefault="00550D35" w:rsidP="00550D35">
            <w:pPr>
              <w:jc w:val="both"/>
              <w:rPr>
                <w:rFonts w:ascii="Helvetica" w:hAnsi="Helvetica" w:cs="Arial"/>
                <w:color w:val="4F81BD"/>
              </w:rPr>
            </w:pPr>
          </w:p>
        </w:tc>
      </w:tr>
    </w:tbl>
    <w:p w14:paraId="528698D3" w14:textId="77777777" w:rsidR="00550D35" w:rsidRDefault="00550D35" w:rsidP="00550D35">
      <w:pPr>
        <w:spacing w:after="0" w:line="240" w:lineRule="auto"/>
        <w:jc w:val="both"/>
        <w:rPr>
          <w:rFonts w:ascii="Helvetica" w:eastAsia="MS Mincho" w:hAnsi="Helvetica" w:cs="Arial"/>
          <w:lang w:val="en-GB"/>
        </w:rPr>
      </w:pPr>
    </w:p>
    <w:p w14:paraId="6833D6DF" w14:textId="79589148" w:rsidR="00550D35" w:rsidRDefault="00550D35" w:rsidP="00550D35">
      <w:pPr>
        <w:spacing w:after="0" w:line="240" w:lineRule="auto"/>
        <w:jc w:val="both"/>
        <w:rPr>
          <w:rFonts w:ascii="Helvetica" w:eastAsia="MS Mincho" w:hAnsi="Helvetica" w:cs="Arial"/>
          <w:lang w:val="en-GB"/>
        </w:rPr>
      </w:pPr>
      <w:r w:rsidRPr="00550D35">
        <w:rPr>
          <w:rFonts w:ascii="Helvetica" w:eastAsia="MS Mincho" w:hAnsi="Helvetica" w:cs="Arial"/>
          <w:lang w:val="en-GB"/>
        </w:rPr>
        <w:br w:type="page"/>
      </w:r>
    </w:p>
    <w:p w14:paraId="55CA7CAD" w14:textId="77777777" w:rsidR="00550D35" w:rsidRPr="00550D35" w:rsidRDefault="00550D35" w:rsidP="00550D35">
      <w:pPr>
        <w:spacing w:after="0" w:line="240" w:lineRule="auto"/>
        <w:jc w:val="both"/>
        <w:rPr>
          <w:rFonts w:ascii="Helvetica" w:eastAsia="MS Mincho" w:hAnsi="Helvetica" w:cs="Arial"/>
          <w:lang w:val="en-GB"/>
        </w:rPr>
      </w:pPr>
    </w:p>
    <w:p w14:paraId="27C70DA4" w14:textId="01988081" w:rsidR="00550D35" w:rsidRPr="00550D35" w:rsidRDefault="00550D35" w:rsidP="00550D35">
      <w:pPr>
        <w:keepNext/>
        <w:keepLines/>
        <w:spacing w:after="0" w:line="240" w:lineRule="auto"/>
        <w:jc w:val="right"/>
        <w:outlineLvl w:val="0"/>
        <w:rPr>
          <w:rFonts w:ascii="Helvetica" w:eastAsia="MS Gothic" w:hAnsi="Helvetica" w:cs="Arial"/>
          <w:b/>
          <w:bCs/>
          <w:u w:val="single"/>
          <w:lang w:val="en-ZA"/>
        </w:rPr>
      </w:pPr>
      <w:bookmarkStart w:id="40" w:name="_Toc371767000"/>
      <w:bookmarkStart w:id="41" w:name="_Toc522094156"/>
      <w:bookmarkStart w:id="42" w:name="_Toc63418030"/>
      <w:r w:rsidRPr="00550D35">
        <w:rPr>
          <w:rFonts w:ascii="Helvetica" w:eastAsia="MS Gothic" w:hAnsi="Helvetica" w:cs="Arial"/>
          <w:b/>
          <w:bCs/>
          <w:u w:val="single"/>
          <w:lang w:val="en-ZA"/>
        </w:rPr>
        <w:t>ANNEXURE “C”</w:t>
      </w:r>
      <w:bookmarkEnd w:id="40"/>
      <w:bookmarkEnd w:id="41"/>
      <w:bookmarkEnd w:id="42"/>
    </w:p>
    <w:p w14:paraId="1A63243F" w14:textId="77777777" w:rsidR="00550D35" w:rsidRPr="00550D35" w:rsidRDefault="00550D35" w:rsidP="00550D35">
      <w:pPr>
        <w:keepNext/>
        <w:keepLines/>
        <w:pBdr>
          <w:bottom w:val="single" w:sz="4" w:space="1" w:color="auto"/>
        </w:pBdr>
        <w:spacing w:before="480" w:after="0" w:line="276" w:lineRule="auto"/>
        <w:jc w:val="both"/>
        <w:outlineLvl w:val="0"/>
        <w:rPr>
          <w:rFonts w:ascii="Helvetica" w:eastAsia="MS Gothic" w:hAnsi="Helvetica" w:cs="Times New Roman"/>
          <w:b/>
          <w:bCs/>
          <w:lang w:val="en-ZA"/>
        </w:rPr>
      </w:pPr>
      <w:r w:rsidRPr="00550D35">
        <w:rPr>
          <w:rFonts w:ascii="Helvetica" w:eastAsia="MS Gothic" w:hAnsi="Helvetica" w:cs="Times New Roman"/>
          <w:b/>
          <w:bCs/>
          <w:lang w:val="en-ZA"/>
        </w:rPr>
        <w:t xml:space="preserve">TECHNICAL AND ORGANIZATIONAL MEASURES FOR DATA PROCESSING TO BE IMPLEMENTED BY THE OPERATOR </w:t>
      </w:r>
    </w:p>
    <w:p w14:paraId="68724C4B" w14:textId="77777777" w:rsidR="00550D35" w:rsidRPr="00550D35" w:rsidRDefault="00550D35" w:rsidP="00550D35">
      <w:pPr>
        <w:spacing w:afterLines="40" w:after="96" w:line="276" w:lineRule="auto"/>
        <w:jc w:val="both"/>
        <w:rPr>
          <w:rFonts w:ascii="Helvetica" w:eastAsia="MS Mincho" w:hAnsi="Helvetica" w:cs="Cambria"/>
          <w:b/>
          <w:lang w:val="en-GB"/>
        </w:rPr>
      </w:pPr>
    </w:p>
    <w:p w14:paraId="03E5B70F" w14:textId="77777777" w:rsidR="00550D35" w:rsidRPr="00550D35" w:rsidRDefault="00550D35" w:rsidP="00550D35">
      <w:pPr>
        <w:spacing w:line="240" w:lineRule="auto"/>
        <w:ind w:left="360" w:hanging="360"/>
        <w:jc w:val="both"/>
        <w:rPr>
          <w:rFonts w:ascii="Helvetica" w:eastAsia="MS Mincho" w:hAnsi="Helvetica" w:cs="Cambria"/>
          <w:b/>
          <w:color w:val="000000"/>
          <w:lang w:val="en-GB"/>
        </w:rPr>
      </w:pPr>
      <w:r w:rsidRPr="00550D35">
        <w:rPr>
          <w:rFonts w:ascii="Helvetica" w:eastAsia="MS Mincho" w:hAnsi="Helvetica" w:cs="Cambria"/>
          <w:b/>
          <w:color w:val="000000"/>
          <w:lang w:val="en-GB"/>
        </w:rPr>
        <w:t xml:space="preserve">1. </w:t>
      </w:r>
      <w:r w:rsidRPr="00550D35">
        <w:rPr>
          <w:rFonts w:ascii="Helvetica" w:eastAsia="MS Mincho" w:hAnsi="Helvetica" w:cs="Cambria"/>
          <w:b/>
          <w:color w:val="000000"/>
          <w:lang w:val="en-GB"/>
        </w:rPr>
        <w:tab/>
        <w:t>Physical Access Control</w:t>
      </w:r>
    </w:p>
    <w:p w14:paraId="1EAC7DD0" w14:textId="77777777" w:rsidR="00550D35" w:rsidRPr="00550D35" w:rsidRDefault="00550D35" w:rsidP="00550D35">
      <w:pPr>
        <w:spacing w:after="0" w:line="240" w:lineRule="auto"/>
        <w:ind w:left="360"/>
        <w:jc w:val="both"/>
        <w:rPr>
          <w:rFonts w:ascii="Helvetica" w:eastAsia="MS Mincho" w:hAnsi="Helvetica" w:cs="Cambria"/>
          <w:color w:val="000000"/>
          <w:lang w:val="en-GB"/>
        </w:rPr>
      </w:pPr>
      <w:r w:rsidRPr="00550D35">
        <w:rPr>
          <w:rFonts w:ascii="Helvetica" w:eastAsia="MS Mincho" w:hAnsi="Helvetica" w:cs="Cambria"/>
          <w:color w:val="000000"/>
          <w:lang w:val="en-GB"/>
        </w:rPr>
        <w:t>Safeguarding admission / access to processing systems with which processing is carried out against unauthorized parties (e.g. through physical property protection: fence, gatekeeper, personnel barrier, turnstile, door with card reader, camera surveillance, organizational property security, regulation on access authorizations, access registration).</w:t>
      </w:r>
    </w:p>
    <w:p w14:paraId="5A63535A" w14:textId="77777777" w:rsidR="00550D35" w:rsidRPr="00550D35" w:rsidRDefault="00550D35" w:rsidP="00550D35">
      <w:pPr>
        <w:spacing w:after="0" w:line="240" w:lineRule="auto"/>
        <w:ind w:left="360"/>
        <w:jc w:val="both"/>
        <w:rPr>
          <w:rFonts w:ascii="Helvetica" w:eastAsia="MS Mincho" w:hAnsi="Helvetica" w:cs="Cambria"/>
          <w:color w:val="000000"/>
          <w:lang w:val="en-GB"/>
        </w:rPr>
      </w:pPr>
    </w:p>
    <w:p w14:paraId="2F8185C7" w14:textId="77777777" w:rsidR="00550D35" w:rsidRPr="00550D35" w:rsidRDefault="00550D35" w:rsidP="00550D35">
      <w:pPr>
        <w:spacing w:after="0" w:line="240" w:lineRule="auto"/>
        <w:ind w:left="360"/>
        <w:jc w:val="both"/>
        <w:rPr>
          <w:rFonts w:ascii="Helvetica" w:eastAsia="MS Mincho" w:hAnsi="Helvetica" w:cs="Cambria"/>
          <w:color w:val="000000"/>
          <w:lang w:val="en-GB"/>
        </w:rPr>
      </w:pPr>
      <w:r w:rsidRPr="00550D35">
        <w:rPr>
          <w:rFonts w:ascii="Helvetica" w:eastAsia="MS Mincho" w:hAnsi="Helvetica" w:cs="Cambria"/>
          <w:color w:val="000000"/>
          <w:lang w:val="en-GB"/>
        </w:rPr>
        <w:t>The following technical and organizational measures have been implemented by the Operator for the processing of Personal Information described in this Agreement / Addendum:</w:t>
      </w:r>
    </w:p>
    <w:p w14:paraId="16F5F438" w14:textId="77777777" w:rsidR="00550D35" w:rsidRPr="00550D35" w:rsidRDefault="00550D35" w:rsidP="00550D35">
      <w:pPr>
        <w:spacing w:after="0" w:line="240" w:lineRule="auto"/>
        <w:jc w:val="both"/>
        <w:rPr>
          <w:rFonts w:ascii="Helvetica" w:eastAsia="MS Mincho" w:hAnsi="Helvetica" w:cs="Cambria"/>
          <w:color w:val="000000"/>
          <w:lang w:val="en-GB"/>
        </w:rPr>
      </w:pPr>
    </w:p>
    <w:tbl>
      <w:tblPr>
        <w:tblW w:w="9002" w:type="dxa"/>
        <w:tblInd w:w="378" w:type="dxa"/>
        <w:tblLook w:val="0480" w:firstRow="0" w:lastRow="0" w:firstColumn="1" w:lastColumn="0" w:noHBand="0" w:noVBand="1"/>
      </w:tblPr>
      <w:tblGrid>
        <w:gridCol w:w="450"/>
        <w:gridCol w:w="8552"/>
      </w:tblGrid>
      <w:tr w:rsidR="00550D35" w:rsidRPr="00550D35" w14:paraId="294A7549" w14:textId="77777777" w:rsidTr="00F33F35">
        <w:tc>
          <w:tcPr>
            <w:tcW w:w="450" w:type="dxa"/>
          </w:tcPr>
          <w:p w14:paraId="74A6C269" w14:textId="77777777" w:rsidR="00550D35" w:rsidRPr="00550D35" w:rsidRDefault="00550D35" w:rsidP="00550D35">
            <w:pPr>
              <w:tabs>
                <w:tab w:val="center" w:pos="4536"/>
                <w:tab w:val="right" w:pos="9072"/>
              </w:tabs>
              <w:spacing w:line="240" w:lineRule="auto"/>
              <w:jc w:val="center"/>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552" w:type="dxa"/>
          </w:tcPr>
          <w:p w14:paraId="3C7D2D95"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t xml:space="preserve">Alarm system </w:t>
            </w:r>
          </w:p>
        </w:tc>
      </w:tr>
      <w:tr w:rsidR="00550D35" w:rsidRPr="00550D35" w14:paraId="3221AE98" w14:textId="77777777" w:rsidTr="00F33F35">
        <w:tc>
          <w:tcPr>
            <w:tcW w:w="450" w:type="dxa"/>
          </w:tcPr>
          <w:p w14:paraId="2882484A" w14:textId="77777777" w:rsidR="00550D35" w:rsidRPr="00550D35" w:rsidRDefault="00550D35" w:rsidP="00550D35">
            <w:pPr>
              <w:tabs>
                <w:tab w:val="center" w:pos="4536"/>
                <w:tab w:val="right" w:pos="9072"/>
              </w:tabs>
              <w:spacing w:line="240" w:lineRule="auto"/>
              <w:jc w:val="center"/>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552" w:type="dxa"/>
          </w:tcPr>
          <w:p w14:paraId="291BFF66"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color w:val="000000"/>
                <w:lang w:val="en-GB"/>
              </w:rPr>
              <w:t>Automatic access control system</w:t>
            </w:r>
          </w:p>
        </w:tc>
      </w:tr>
      <w:tr w:rsidR="00550D35" w:rsidRPr="00550D35" w14:paraId="097A9204" w14:textId="77777777" w:rsidTr="00F33F35">
        <w:tc>
          <w:tcPr>
            <w:tcW w:w="450" w:type="dxa"/>
          </w:tcPr>
          <w:p w14:paraId="5133BC15" w14:textId="77777777" w:rsidR="00550D35" w:rsidRPr="00550D35" w:rsidRDefault="00550D35" w:rsidP="00550D35">
            <w:pPr>
              <w:tabs>
                <w:tab w:val="center" w:pos="4536"/>
                <w:tab w:val="right" w:pos="9072"/>
              </w:tabs>
              <w:spacing w:line="240" w:lineRule="auto"/>
              <w:jc w:val="center"/>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552" w:type="dxa"/>
          </w:tcPr>
          <w:p w14:paraId="48C35AAE"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Locking system with code lock</w:t>
            </w:r>
          </w:p>
        </w:tc>
      </w:tr>
      <w:tr w:rsidR="00550D35" w:rsidRPr="00550D35" w14:paraId="47ACFB93" w14:textId="77777777" w:rsidTr="00F33F35">
        <w:tc>
          <w:tcPr>
            <w:tcW w:w="450" w:type="dxa"/>
          </w:tcPr>
          <w:p w14:paraId="3E405DE6" w14:textId="77777777" w:rsidR="00550D35" w:rsidRPr="00550D35" w:rsidRDefault="00550D35" w:rsidP="00550D35">
            <w:pPr>
              <w:tabs>
                <w:tab w:val="center" w:pos="4536"/>
                <w:tab w:val="right" w:pos="9072"/>
              </w:tabs>
              <w:spacing w:line="240" w:lineRule="auto"/>
              <w:jc w:val="center"/>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552" w:type="dxa"/>
          </w:tcPr>
          <w:p w14:paraId="465F0E1B"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 xml:space="preserve">Biometric access barriers </w:t>
            </w:r>
          </w:p>
        </w:tc>
      </w:tr>
      <w:tr w:rsidR="00550D35" w:rsidRPr="00550D35" w14:paraId="0FAD85A5" w14:textId="77777777" w:rsidTr="00F33F35">
        <w:tc>
          <w:tcPr>
            <w:tcW w:w="450" w:type="dxa"/>
          </w:tcPr>
          <w:p w14:paraId="523C011B" w14:textId="77777777" w:rsidR="00550D35" w:rsidRPr="00550D35" w:rsidRDefault="00550D35" w:rsidP="00550D35">
            <w:pPr>
              <w:tabs>
                <w:tab w:val="center" w:pos="4536"/>
                <w:tab w:val="right" w:pos="9072"/>
              </w:tabs>
              <w:spacing w:line="240" w:lineRule="auto"/>
              <w:jc w:val="center"/>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552" w:type="dxa"/>
          </w:tcPr>
          <w:p w14:paraId="63034651"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color w:val="000000"/>
                <w:lang w:val="en-GB"/>
              </w:rPr>
              <w:t xml:space="preserve">Light barriers/motion sensors </w:t>
            </w:r>
          </w:p>
        </w:tc>
      </w:tr>
      <w:tr w:rsidR="00550D35" w:rsidRPr="00550D35" w14:paraId="4257BB4D" w14:textId="77777777" w:rsidTr="00F33F35">
        <w:tc>
          <w:tcPr>
            <w:tcW w:w="450" w:type="dxa"/>
          </w:tcPr>
          <w:p w14:paraId="0EECB3DB" w14:textId="77777777" w:rsidR="00550D35" w:rsidRPr="00550D35" w:rsidRDefault="00550D35" w:rsidP="00550D35">
            <w:pPr>
              <w:tabs>
                <w:tab w:val="center" w:pos="4536"/>
                <w:tab w:val="right" w:pos="9072"/>
              </w:tabs>
              <w:spacing w:line="240" w:lineRule="auto"/>
              <w:jc w:val="center"/>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552" w:type="dxa"/>
          </w:tcPr>
          <w:p w14:paraId="29BC92C8"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Manual locking system including key regulation (key book, key issue)</w:t>
            </w:r>
          </w:p>
        </w:tc>
      </w:tr>
      <w:tr w:rsidR="00550D35" w:rsidRPr="00550D35" w14:paraId="41C5F841" w14:textId="77777777" w:rsidTr="00F33F35">
        <w:tc>
          <w:tcPr>
            <w:tcW w:w="450" w:type="dxa"/>
          </w:tcPr>
          <w:p w14:paraId="3AB95F1A" w14:textId="77777777" w:rsidR="00550D35" w:rsidRPr="00550D35" w:rsidRDefault="00550D35" w:rsidP="00550D35">
            <w:pPr>
              <w:tabs>
                <w:tab w:val="center" w:pos="4536"/>
                <w:tab w:val="right" w:pos="9072"/>
              </w:tabs>
              <w:spacing w:line="240" w:lineRule="auto"/>
              <w:jc w:val="center"/>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552" w:type="dxa"/>
          </w:tcPr>
          <w:p w14:paraId="74823206"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Visitor logging</w:t>
            </w:r>
          </w:p>
        </w:tc>
      </w:tr>
      <w:tr w:rsidR="00550D35" w:rsidRPr="00550D35" w14:paraId="3CE7A61D" w14:textId="77777777" w:rsidTr="00F33F35">
        <w:tc>
          <w:tcPr>
            <w:tcW w:w="450" w:type="dxa"/>
          </w:tcPr>
          <w:p w14:paraId="62D1BAFD" w14:textId="77777777" w:rsidR="00550D35" w:rsidRPr="00550D35" w:rsidRDefault="00550D35" w:rsidP="00550D35">
            <w:pPr>
              <w:tabs>
                <w:tab w:val="center" w:pos="4536"/>
                <w:tab w:val="right" w:pos="9072"/>
              </w:tabs>
              <w:spacing w:line="240" w:lineRule="auto"/>
              <w:jc w:val="center"/>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552" w:type="dxa"/>
          </w:tcPr>
          <w:p w14:paraId="22FF72E6"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Careful selection of security staff</w:t>
            </w:r>
          </w:p>
        </w:tc>
      </w:tr>
      <w:tr w:rsidR="00550D35" w:rsidRPr="00550D35" w14:paraId="18B0D2FD" w14:textId="77777777" w:rsidTr="00F33F35">
        <w:tc>
          <w:tcPr>
            <w:tcW w:w="450" w:type="dxa"/>
          </w:tcPr>
          <w:p w14:paraId="1DDC8818" w14:textId="77777777" w:rsidR="00550D35" w:rsidRPr="00550D35" w:rsidRDefault="00550D35" w:rsidP="00550D35">
            <w:pPr>
              <w:tabs>
                <w:tab w:val="center" w:pos="4536"/>
                <w:tab w:val="right" w:pos="9072"/>
              </w:tabs>
              <w:spacing w:line="240" w:lineRule="auto"/>
              <w:jc w:val="center"/>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552" w:type="dxa"/>
          </w:tcPr>
          <w:p w14:paraId="305DC73A"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 xml:space="preserve">Chip cards/transponder locking systems </w:t>
            </w:r>
          </w:p>
        </w:tc>
      </w:tr>
      <w:tr w:rsidR="00550D35" w:rsidRPr="00550D35" w14:paraId="332A393E" w14:textId="77777777" w:rsidTr="00F33F35">
        <w:tc>
          <w:tcPr>
            <w:tcW w:w="450" w:type="dxa"/>
          </w:tcPr>
          <w:p w14:paraId="529B025C" w14:textId="77777777" w:rsidR="00550D35" w:rsidRPr="00550D35" w:rsidRDefault="00550D35" w:rsidP="00550D35">
            <w:pPr>
              <w:tabs>
                <w:tab w:val="center" w:pos="4536"/>
                <w:tab w:val="right" w:pos="9072"/>
              </w:tabs>
              <w:spacing w:line="240" w:lineRule="auto"/>
              <w:jc w:val="center"/>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552" w:type="dxa"/>
          </w:tcPr>
          <w:p w14:paraId="1FB66415"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Video monitoring of access doors</w:t>
            </w:r>
          </w:p>
        </w:tc>
      </w:tr>
      <w:tr w:rsidR="00550D35" w:rsidRPr="00550D35" w14:paraId="50C8F60D" w14:textId="77777777" w:rsidTr="00F33F35">
        <w:tc>
          <w:tcPr>
            <w:tcW w:w="450" w:type="dxa"/>
          </w:tcPr>
          <w:p w14:paraId="75E2E187" w14:textId="77777777" w:rsidR="00550D35" w:rsidRPr="00550D35" w:rsidRDefault="00550D35" w:rsidP="00550D35">
            <w:pPr>
              <w:tabs>
                <w:tab w:val="center" w:pos="4536"/>
                <w:tab w:val="right" w:pos="9072"/>
              </w:tabs>
              <w:spacing w:line="240" w:lineRule="auto"/>
              <w:jc w:val="center"/>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552" w:type="dxa"/>
          </w:tcPr>
          <w:p w14:paraId="1BF2E85D"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Safety locks</w:t>
            </w:r>
          </w:p>
        </w:tc>
      </w:tr>
      <w:tr w:rsidR="00550D35" w:rsidRPr="00550D35" w14:paraId="490C491B" w14:textId="77777777" w:rsidTr="00F33F35">
        <w:tc>
          <w:tcPr>
            <w:tcW w:w="450" w:type="dxa"/>
          </w:tcPr>
          <w:p w14:paraId="48942863" w14:textId="77777777" w:rsidR="00550D35" w:rsidRPr="00550D35" w:rsidRDefault="00550D35" w:rsidP="00550D35">
            <w:pPr>
              <w:tabs>
                <w:tab w:val="center" w:pos="4536"/>
                <w:tab w:val="right" w:pos="9072"/>
              </w:tabs>
              <w:spacing w:line="240" w:lineRule="auto"/>
              <w:jc w:val="center"/>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552" w:type="dxa"/>
          </w:tcPr>
          <w:p w14:paraId="76DE4BBB"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Personnel screening by gatekeeper/reception</w:t>
            </w:r>
          </w:p>
        </w:tc>
      </w:tr>
      <w:tr w:rsidR="00550D35" w:rsidRPr="00550D35" w14:paraId="2813882F" w14:textId="77777777" w:rsidTr="00F33F35">
        <w:tc>
          <w:tcPr>
            <w:tcW w:w="450" w:type="dxa"/>
          </w:tcPr>
          <w:p w14:paraId="775D7A88" w14:textId="77777777" w:rsidR="00550D35" w:rsidRPr="00550D35" w:rsidRDefault="00550D35" w:rsidP="00550D35">
            <w:pPr>
              <w:tabs>
                <w:tab w:val="center" w:pos="4536"/>
                <w:tab w:val="right" w:pos="9072"/>
              </w:tabs>
              <w:spacing w:line="240" w:lineRule="auto"/>
              <w:jc w:val="center"/>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552" w:type="dxa"/>
          </w:tcPr>
          <w:p w14:paraId="5832988F"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Careful selection of cleaning staff</w:t>
            </w:r>
          </w:p>
        </w:tc>
      </w:tr>
      <w:tr w:rsidR="00550D35" w:rsidRPr="00550D35" w14:paraId="1745A142" w14:textId="77777777" w:rsidTr="00F33F35">
        <w:tc>
          <w:tcPr>
            <w:tcW w:w="450" w:type="dxa"/>
          </w:tcPr>
          <w:p w14:paraId="105C2B93" w14:textId="77777777" w:rsidR="00550D35" w:rsidRPr="00550D35" w:rsidRDefault="00550D35" w:rsidP="00550D35">
            <w:pPr>
              <w:tabs>
                <w:tab w:val="center" w:pos="4536"/>
                <w:tab w:val="right" w:pos="9072"/>
              </w:tabs>
              <w:spacing w:line="240" w:lineRule="auto"/>
              <w:jc w:val="center"/>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552" w:type="dxa"/>
          </w:tcPr>
          <w:p w14:paraId="3B00583B"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Obligation to wear employee/guest ID cards</w:t>
            </w:r>
          </w:p>
        </w:tc>
      </w:tr>
    </w:tbl>
    <w:p w14:paraId="654821F0"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1B4AE089" w14:textId="77777777" w:rsidR="00550D35" w:rsidRPr="00550D35" w:rsidRDefault="00550D35" w:rsidP="00550D35">
      <w:pPr>
        <w:spacing w:line="240" w:lineRule="auto"/>
        <w:jc w:val="both"/>
        <w:rPr>
          <w:rFonts w:ascii="Helvetica" w:eastAsia="MS Mincho" w:hAnsi="Helvetica" w:cs="Cambria"/>
          <w:b/>
          <w:color w:val="000000"/>
          <w:lang w:val="en-GB"/>
        </w:rPr>
      </w:pPr>
    </w:p>
    <w:p w14:paraId="2294B446" w14:textId="77777777" w:rsidR="00550D35" w:rsidRPr="00550D35" w:rsidRDefault="00550D35" w:rsidP="00550D35">
      <w:pPr>
        <w:spacing w:line="240" w:lineRule="auto"/>
        <w:jc w:val="both"/>
        <w:rPr>
          <w:rFonts w:ascii="Helvetica" w:eastAsia="MS Mincho" w:hAnsi="Helvetica" w:cs="Cambria"/>
          <w:b/>
          <w:color w:val="000000"/>
          <w:lang w:val="en-GB"/>
        </w:rPr>
      </w:pPr>
    </w:p>
    <w:p w14:paraId="3DD4A65D" w14:textId="77777777" w:rsidR="00550D35" w:rsidRPr="00550D35" w:rsidRDefault="00550D35" w:rsidP="00550D35">
      <w:pPr>
        <w:spacing w:line="240" w:lineRule="auto"/>
        <w:jc w:val="both"/>
        <w:rPr>
          <w:rFonts w:ascii="Helvetica" w:eastAsia="MS Mincho" w:hAnsi="Helvetica" w:cs="Cambria"/>
          <w:b/>
          <w:color w:val="000000"/>
          <w:lang w:val="en-GB"/>
        </w:rPr>
      </w:pPr>
    </w:p>
    <w:p w14:paraId="21FF1BD3" w14:textId="77777777" w:rsidR="00550D35" w:rsidRPr="00550D35" w:rsidRDefault="00550D35" w:rsidP="00550D35">
      <w:pPr>
        <w:spacing w:line="240" w:lineRule="auto"/>
        <w:jc w:val="both"/>
        <w:rPr>
          <w:rFonts w:ascii="Helvetica" w:eastAsia="MS Mincho" w:hAnsi="Helvetica" w:cs="Cambria"/>
          <w:b/>
          <w:color w:val="000000"/>
          <w:lang w:val="en-GB"/>
        </w:rPr>
      </w:pPr>
    </w:p>
    <w:p w14:paraId="52DB1F8E" w14:textId="77777777" w:rsidR="00550D35" w:rsidRPr="00550D35" w:rsidRDefault="00550D35" w:rsidP="00550D35">
      <w:pPr>
        <w:spacing w:line="240" w:lineRule="auto"/>
        <w:jc w:val="both"/>
        <w:rPr>
          <w:rFonts w:ascii="Helvetica" w:eastAsia="MS Mincho" w:hAnsi="Helvetica" w:cs="Cambria"/>
          <w:b/>
          <w:color w:val="000000"/>
          <w:lang w:val="en-GB"/>
        </w:rPr>
      </w:pPr>
    </w:p>
    <w:p w14:paraId="3B566360" w14:textId="77777777" w:rsidR="00550D35" w:rsidRPr="00550D35" w:rsidRDefault="00550D35" w:rsidP="00550D35">
      <w:pPr>
        <w:spacing w:line="240" w:lineRule="auto"/>
        <w:jc w:val="both"/>
        <w:rPr>
          <w:rFonts w:ascii="Helvetica" w:eastAsia="MS Mincho" w:hAnsi="Helvetica" w:cs="Cambria"/>
          <w:b/>
          <w:color w:val="000000"/>
          <w:lang w:val="en-GB"/>
        </w:rPr>
      </w:pPr>
    </w:p>
    <w:p w14:paraId="7C2F3D14" w14:textId="77777777" w:rsidR="00550D35" w:rsidRPr="00550D35" w:rsidRDefault="00550D35" w:rsidP="00550D35">
      <w:pPr>
        <w:spacing w:line="240" w:lineRule="auto"/>
        <w:jc w:val="both"/>
        <w:rPr>
          <w:rFonts w:ascii="Helvetica" w:eastAsia="MS Mincho" w:hAnsi="Helvetica" w:cs="Cambria"/>
          <w:b/>
          <w:color w:val="000000"/>
          <w:lang w:val="en-GB"/>
        </w:rPr>
      </w:pPr>
    </w:p>
    <w:p w14:paraId="3B4714FD" w14:textId="77777777" w:rsidR="00550D35" w:rsidRPr="00550D35" w:rsidRDefault="00550D35" w:rsidP="00550D35">
      <w:pPr>
        <w:spacing w:line="240" w:lineRule="auto"/>
        <w:jc w:val="both"/>
        <w:rPr>
          <w:rFonts w:ascii="Helvetica" w:eastAsia="MS Mincho" w:hAnsi="Helvetica" w:cs="Cambria"/>
          <w:b/>
          <w:color w:val="000000"/>
          <w:lang w:val="en-GB"/>
        </w:rPr>
      </w:pPr>
    </w:p>
    <w:p w14:paraId="30FCF6F7" w14:textId="77777777" w:rsidR="00550D35" w:rsidRPr="00550D35" w:rsidRDefault="00550D35" w:rsidP="00550D35">
      <w:pPr>
        <w:spacing w:line="240" w:lineRule="auto"/>
        <w:jc w:val="both"/>
        <w:rPr>
          <w:rFonts w:ascii="Helvetica" w:eastAsia="MS Mincho" w:hAnsi="Helvetica" w:cs="Cambria"/>
          <w:b/>
          <w:color w:val="000000"/>
          <w:lang w:val="en-GB"/>
        </w:rPr>
      </w:pPr>
    </w:p>
    <w:p w14:paraId="739B3F63" w14:textId="77777777" w:rsidR="00550D35" w:rsidRPr="00550D35" w:rsidRDefault="00550D35" w:rsidP="00550D35">
      <w:pPr>
        <w:spacing w:line="240" w:lineRule="auto"/>
        <w:ind w:left="630" w:hanging="630"/>
        <w:jc w:val="both"/>
        <w:rPr>
          <w:rFonts w:ascii="Helvetica" w:eastAsia="MS Mincho" w:hAnsi="Helvetica" w:cs="Cambria"/>
          <w:b/>
          <w:color w:val="000000"/>
          <w:lang w:val="en-GB"/>
        </w:rPr>
      </w:pPr>
      <w:r w:rsidRPr="00550D35">
        <w:rPr>
          <w:rFonts w:ascii="Helvetica" w:eastAsia="MS Mincho" w:hAnsi="Helvetica" w:cs="Cambria"/>
          <w:b/>
          <w:color w:val="000000"/>
          <w:lang w:val="en-GB"/>
        </w:rPr>
        <w:t xml:space="preserve">2. </w:t>
      </w:r>
      <w:r w:rsidRPr="00550D35">
        <w:rPr>
          <w:rFonts w:ascii="Helvetica" w:eastAsia="MS Mincho" w:hAnsi="Helvetica" w:cs="Cambria"/>
          <w:b/>
          <w:color w:val="000000"/>
          <w:lang w:val="en-GB"/>
        </w:rPr>
        <w:tab/>
        <w:t xml:space="preserve">Data Access Control / User Control </w:t>
      </w:r>
    </w:p>
    <w:p w14:paraId="25DBBB1E"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Prevention of third parties using automatic processing systems with equipment for data transmission (authentication with user and password).</w:t>
      </w:r>
    </w:p>
    <w:p w14:paraId="79A63501" w14:textId="77777777" w:rsidR="00550D35" w:rsidRPr="00550D35" w:rsidRDefault="00550D35" w:rsidP="00550D35">
      <w:pPr>
        <w:spacing w:after="0" w:line="240" w:lineRule="auto"/>
        <w:jc w:val="both"/>
        <w:rPr>
          <w:rFonts w:ascii="Helvetica" w:eastAsia="MS Mincho" w:hAnsi="Helvetica" w:cs="Cambria"/>
          <w:color w:val="000000"/>
          <w:lang w:val="en-GB"/>
        </w:rPr>
      </w:pPr>
    </w:p>
    <w:p w14:paraId="784C4FA9"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The following technical and organizational measures have been implemented by the Operator for the processing of Personal Information described in this Agreement / Addendum.</w:t>
      </w:r>
    </w:p>
    <w:p w14:paraId="2299009B" w14:textId="77777777" w:rsidR="00550D35" w:rsidRPr="00550D35" w:rsidRDefault="00550D35" w:rsidP="00550D35">
      <w:pPr>
        <w:spacing w:after="0" w:line="240" w:lineRule="auto"/>
        <w:jc w:val="both"/>
        <w:rPr>
          <w:rFonts w:ascii="Helvetica" w:eastAsia="MS Mincho" w:hAnsi="Helvetica" w:cs="Cambria"/>
          <w:color w:val="000000"/>
          <w:lang w:val="en-GB"/>
        </w:rPr>
      </w:pPr>
    </w:p>
    <w:tbl>
      <w:tblPr>
        <w:tblW w:w="918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80" w:firstRow="0" w:lastRow="0" w:firstColumn="1" w:lastColumn="0" w:noHBand="0" w:noVBand="1"/>
      </w:tblPr>
      <w:tblGrid>
        <w:gridCol w:w="684"/>
        <w:gridCol w:w="8496"/>
      </w:tblGrid>
      <w:tr w:rsidR="00550D35" w:rsidRPr="00550D35" w14:paraId="12DA3E43" w14:textId="77777777" w:rsidTr="00F33F35">
        <w:tc>
          <w:tcPr>
            <w:tcW w:w="684" w:type="dxa"/>
          </w:tcPr>
          <w:p w14:paraId="62B8F7AC"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6D02789E"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Authentication with user name/password (passwords assigned based on the valid password regulations)</w:t>
            </w:r>
          </w:p>
        </w:tc>
      </w:tr>
      <w:tr w:rsidR="00550D35" w:rsidRPr="00550D35" w14:paraId="7BCE9DA0" w14:textId="77777777" w:rsidTr="00F33F35">
        <w:tc>
          <w:tcPr>
            <w:tcW w:w="684" w:type="dxa"/>
          </w:tcPr>
          <w:p w14:paraId="5993435D"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018C3B61"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Usage of intrusion detection systems</w:t>
            </w:r>
          </w:p>
        </w:tc>
      </w:tr>
      <w:tr w:rsidR="00550D35" w:rsidRPr="00550D35" w14:paraId="68E25423" w14:textId="77777777" w:rsidTr="00F33F35">
        <w:tc>
          <w:tcPr>
            <w:tcW w:w="684" w:type="dxa"/>
          </w:tcPr>
          <w:p w14:paraId="4081F578"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54B2C2A7"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Usage of anti-virus software</w:t>
            </w:r>
          </w:p>
        </w:tc>
      </w:tr>
      <w:tr w:rsidR="00550D35" w:rsidRPr="00550D35" w14:paraId="521DEEE7" w14:textId="77777777" w:rsidTr="00F33F35">
        <w:tc>
          <w:tcPr>
            <w:tcW w:w="684" w:type="dxa"/>
          </w:tcPr>
          <w:p w14:paraId="4DC2A9E4"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3FFC6E3D"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Usage of a software firewall</w:t>
            </w:r>
          </w:p>
        </w:tc>
      </w:tr>
      <w:tr w:rsidR="00550D35" w:rsidRPr="00550D35" w14:paraId="131DB1D1" w14:textId="77777777" w:rsidTr="00F33F35">
        <w:tc>
          <w:tcPr>
            <w:tcW w:w="684" w:type="dxa"/>
          </w:tcPr>
          <w:p w14:paraId="6162FE77"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2DC9004F"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Creation of user profiles</w:t>
            </w:r>
          </w:p>
        </w:tc>
      </w:tr>
      <w:tr w:rsidR="00550D35" w:rsidRPr="00550D35" w14:paraId="197CD1E5" w14:textId="77777777" w:rsidTr="00F33F35">
        <w:tc>
          <w:tcPr>
            <w:tcW w:w="684" w:type="dxa"/>
          </w:tcPr>
          <w:p w14:paraId="753B4D9A"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7F1D135D"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Assignment of user profiles to IT systems</w:t>
            </w:r>
          </w:p>
        </w:tc>
      </w:tr>
      <w:tr w:rsidR="00550D35" w:rsidRPr="00550D35" w14:paraId="7A1B32A4" w14:textId="77777777" w:rsidTr="00F33F35">
        <w:tc>
          <w:tcPr>
            <w:tcW w:w="684" w:type="dxa"/>
          </w:tcPr>
          <w:p w14:paraId="648D0273"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10A3E1D4"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Usage of VPN technology</w:t>
            </w:r>
          </w:p>
        </w:tc>
      </w:tr>
      <w:tr w:rsidR="00550D35" w:rsidRPr="00550D35" w14:paraId="7C05CF5B" w14:textId="77777777" w:rsidTr="00F33F35">
        <w:tc>
          <w:tcPr>
            <w:tcW w:w="684" w:type="dxa"/>
          </w:tcPr>
          <w:p w14:paraId="0072B95D"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4C3DDAF5"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Encryption of mobile data storage media</w:t>
            </w:r>
          </w:p>
        </w:tc>
      </w:tr>
      <w:tr w:rsidR="00550D35" w:rsidRPr="00550D35" w14:paraId="096E24B3" w14:textId="77777777" w:rsidTr="00F33F35">
        <w:tc>
          <w:tcPr>
            <w:tcW w:w="684" w:type="dxa"/>
          </w:tcPr>
          <w:p w14:paraId="05F0C003"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0002E093"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Encryption of data storage media in laptops</w:t>
            </w:r>
          </w:p>
        </w:tc>
      </w:tr>
      <w:tr w:rsidR="00550D35" w:rsidRPr="00550D35" w14:paraId="6FE648AB" w14:textId="77777777" w:rsidTr="00F33F35">
        <w:tc>
          <w:tcPr>
            <w:tcW w:w="684" w:type="dxa"/>
          </w:tcPr>
          <w:p w14:paraId="61828A78"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6807020B"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Usage of central smartphone administration software (e.g. for the external erasure of data)</w:t>
            </w:r>
          </w:p>
        </w:tc>
      </w:tr>
    </w:tbl>
    <w:p w14:paraId="707EBECE"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496ADA40" w14:textId="541DED0F" w:rsidR="00550D35" w:rsidRDefault="00550D35" w:rsidP="00550D35">
      <w:pPr>
        <w:spacing w:after="0" w:line="240" w:lineRule="auto"/>
        <w:rPr>
          <w:rFonts w:ascii="Helvetica" w:eastAsia="MS Mincho" w:hAnsi="Helvetica" w:cs="Cambria"/>
          <w:b/>
          <w:color w:val="000000"/>
          <w:lang w:val="en-GB"/>
        </w:rPr>
      </w:pPr>
      <w:r w:rsidRPr="00550D35">
        <w:rPr>
          <w:rFonts w:ascii="Helvetica" w:eastAsia="MS Mincho" w:hAnsi="Helvetica" w:cs="Cambria"/>
          <w:b/>
          <w:color w:val="000000"/>
          <w:lang w:val="en-GB"/>
        </w:rPr>
        <w:br w:type="page"/>
      </w:r>
    </w:p>
    <w:p w14:paraId="1B1C4E17" w14:textId="77777777" w:rsidR="00550D35" w:rsidRPr="00550D35" w:rsidRDefault="00550D35" w:rsidP="00550D35">
      <w:pPr>
        <w:spacing w:after="0" w:line="240" w:lineRule="auto"/>
        <w:rPr>
          <w:rFonts w:ascii="Helvetica" w:eastAsia="MS Mincho" w:hAnsi="Helvetica" w:cs="Cambria"/>
          <w:b/>
          <w:color w:val="000000"/>
          <w:lang w:val="en-GB"/>
        </w:rPr>
      </w:pPr>
    </w:p>
    <w:p w14:paraId="23439501"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72B81356" w14:textId="77777777" w:rsidR="00550D35" w:rsidRPr="00550D35" w:rsidRDefault="00550D35" w:rsidP="00550D35">
      <w:pPr>
        <w:spacing w:line="240" w:lineRule="auto"/>
        <w:ind w:left="630" w:hanging="630"/>
        <w:jc w:val="both"/>
        <w:rPr>
          <w:rFonts w:ascii="Helvetica" w:eastAsia="MS Mincho" w:hAnsi="Helvetica" w:cs="Cambria"/>
          <w:b/>
          <w:color w:val="000000"/>
          <w:lang w:val="en-GB"/>
        </w:rPr>
      </w:pPr>
      <w:r w:rsidRPr="00550D35">
        <w:rPr>
          <w:rFonts w:ascii="Helvetica" w:eastAsia="MS Mincho" w:hAnsi="Helvetica" w:cs="Cambria"/>
          <w:b/>
          <w:color w:val="000000"/>
          <w:lang w:val="en-GB"/>
        </w:rPr>
        <w:t xml:space="preserve">3. </w:t>
      </w:r>
      <w:r w:rsidRPr="00550D35">
        <w:rPr>
          <w:rFonts w:ascii="Helvetica" w:eastAsia="MS Mincho" w:hAnsi="Helvetica" w:cs="Cambria"/>
          <w:b/>
          <w:color w:val="000000"/>
          <w:lang w:val="en-GB"/>
        </w:rPr>
        <w:tab/>
        <w:t>Data Usage Control / Data Storage Media Control / Memory Control</w:t>
      </w:r>
    </w:p>
    <w:p w14:paraId="1ACAD17E"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 xml:space="preserve">Prevention of unauthorized reading, copying, changing or erasure of data storage media (data storage media control). Prevention of unauthorized entry of Personal Information and unauthorized access to it, changing and deleting saved Personal Information (memory control). </w:t>
      </w:r>
    </w:p>
    <w:p w14:paraId="71D37D00" w14:textId="77777777" w:rsidR="00550D35" w:rsidRPr="00550D35" w:rsidRDefault="00550D35" w:rsidP="00550D35">
      <w:pPr>
        <w:spacing w:after="0" w:line="240" w:lineRule="auto"/>
        <w:jc w:val="both"/>
        <w:rPr>
          <w:rFonts w:ascii="Helvetica" w:eastAsia="MS Mincho" w:hAnsi="Helvetica" w:cs="Cambria"/>
          <w:color w:val="000000"/>
          <w:lang w:val="en-GB"/>
        </w:rPr>
      </w:pPr>
    </w:p>
    <w:p w14:paraId="596F6BF9"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Ensuring that the parties authorized to use an automated processing system only have access to the Personal Information appropriate for their access authorization (e.g. through authorization concepts, passwords, regulations for leaving the C-BRTA and for moving employees to other departments) (data usage control).</w:t>
      </w:r>
    </w:p>
    <w:p w14:paraId="228E1CC8" w14:textId="77777777" w:rsidR="00550D35" w:rsidRPr="00550D35" w:rsidRDefault="00550D35" w:rsidP="00550D35">
      <w:pPr>
        <w:spacing w:after="0" w:line="240" w:lineRule="auto"/>
        <w:jc w:val="both"/>
        <w:rPr>
          <w:rFonts w:ascii="Helvetica" w:eastAsia="MS Mincho" w:hAnsi="Helvetica" w:cs="Cambria"/>
          <w:color w:val="000000"/>
          <w:lang w:val="en-GB"/>
        </w:rPr>
      </w:pPr>
    </w:p>
    <w:p w14:paraId="40F2D8A8"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The following technical and organizational measures have been implemented by the Operator for the processing of Personal Information described in this Agreement / Addendum:</w:t>
      </w:r>
    </w:p>
    <w:p w14:paraId="3F6E811E" w14:textId="77777777" w:rsidR="00550D35" w:rsidRPr="00550D35" w:rsidRDefault="00550D35" w:rsidP="00550D35">
      <w:pPr>
        <w:spacing w:after="0" w:line="240" w:lineRule="auto"/>
        <w:jc w:val="both"/>
        <w:rPr>
          <w:rFonts w:ascii="Helvetica" w:eastAsia="MS Mincho" w:hAnsi="Helvetica" w:cs="Cambria"/>
          <w:color w:val="000000"/>
          <w:lang w:val="en-GB"/>
        </w:rPr>
      </w:pPr>
    </w:p>
    <w:tbl>
      <w:tblPr>
        <w:tblW w:w="918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80" w:firstRow="0" w:lastRow="0" w:firstColumn="1" w:lastColumn="0" w:noHBand="0" w:noVBand="1"/>
      </w:tblPr>
      <w:tblGrid>
        <w:gridCol w:w="684"/>
        <w:gridCol w:w="8496"/>
      </w:tblGrid>
      <w:tr w:rsidR="00550D35" w:rsidRPr="00550D35" w14:paraId="4F32540A" w14:textId="77777777" w:rsidTr="00F33F35">
        <w:tc>
          <w:tcPr>
            <w:tcW w:w="684" w:type="dxa"/>
          </w:tcPr>
          <w:p w14:paraId="0D5C3ECF"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26E235AF"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 xml:space="preserve">Roles and authorizations based on a </w:t>
            </w:r>
            <w:r w:rsidRPr="00550D35">
              <w:rPr>
                <w:rFonts w:ascii="Helvetica" w:eastAsia="MS Mincho" w:hAnsi="Helvetica" w:cs="Cambria"/>
                <w:i/>
                <w:color w:val="000000"/>
                <w:lang w:val="en-GB"/>
              </w:rPr>
              <w:t>“need to know principle”</w:t>
            </w:r>
          </w:p>
        </w:tc>
      </w:tr>
      <w:tr w:rsidR="00550D35" w:rsidRPr="00550D35" w14:paraId="2EFC20A8" w14:textId="77777777" w:rsidTr="00F33F35">
        <w:tc>
          <w:tcPr>
            <w:tcW w:w="684" w:type="dxa"/>
          </w:tcPr>
          <w:p w14:paraId="58CED8D3"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126104A6"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Number of administrators reduced to only the “essentials”</w:t>
            </w:r>
          </w:p>
        </w:tc>
      </w:tr>
      <w:tr w:rsidR="00550D35" w:rsidRPr="00550D35" w14:paraId="37FDA5D3" w14:textId="77777777" w:rsidTr="00F33F35">
        <w:tc>
          <w:tcPr>
            <w:tcW w:w="684" w:type="dxa"/>
          </w:tcPr>
          <w:p w14:paraId="197DAA65"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04FEA49C"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Logging of access to applications, in particular the entry, change and erasure of data</w:t>
            </w:r>
          </w:p>
        </w:tc>
      </w:tr>
      <w:tr w:rsidR="00550D35" w:rsidRPr="00550D35" w14:paraId="12937E0F" w14:textId="77777777" w:rsidTr="00F33F35">
        <w:tc>
          <w:tcPr>
            <w:tcW w:w="684" w:type="dxa"/>
          </w:tcPr>
          <w:p w14:paraId="18CF6F7D"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68F4CE19"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Physical erasure of data storage media before reuse</w:t>
            </w:r>
          </w:p>
        </w:tc>
      </w:tr>
      <w:tr w:rsidR="00550D35" w:rsidRPr="00550D35" w14:paraId="78720F2A" w14:textId="77777777" w:rsidTr="00F33F35">
        <w:tc>
          <w:tcPr>
            <w:tcW w:w="684" w:type="dxa"/>
          </w:tcPr>
          <w:p w14:paraId="3F57CB48"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261E6E16"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Use of shredders or service providers</w:t>
            </w:r>
          </w:p>
        </w:tc>
      </w:tr>
      <w:tr w:rsidR="00550D35" w:rsidRPr="00550D35" w14:paraId="15571C5E" w14:textId="77777777" w:rsidTr="00F33F35">
        <w:tc>
          <w:tcPr>
            <w:tcW w:w="684" w:type="dxa"/>
          </w:tcPr>
          <w:p w14:paraId="4ABCC1E8"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4667C0AA"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Administration of rights by defined system administrators</w:t>
            </w:r>
          </w:p>
        </w:tc>
      </w:tr>
      <w:tr w:rsidR="00550D35" w:rsidRPr="00550D35" w14:paraId="1D2BCD51" w14:textId="77777777" w:rsidTr="00F33F35">
        <w:tc>
          <w:tcPr>
            <w:tcW w:w="684" w:type="dxa"/>
          </w:tcPr>
          <w:p w14:paraId="49E7F71F"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63004A35"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Password guidelines, incl. password length and changing passwords</w:t>
            </w:r>
          </w:p>
        </w:tc>
      </w:tr>
      <w:tr w:rsidR="00550D35" w:rsidRPr="00550D35" w14:paraId="5C391442" w14:textId="77777777" w:rsidTr="00F33F35">
        <w:tc>
          <w:tcPr>
            <w:tcW w:w="684" w:type="dxa"/>
          </w:tcPr>
          <w:p w14:paraId="34704BC8"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531809B4"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Secure storage of data storage media</w:t>
            </w:r>
          </w:p>
        </w:tc>
      </w:tr>
      <w:tr w:rsidR="00550D35" w:rsidRPr="00550D35" w14:paraId="4C0D3201" w14:textId="77777777" w:rsidTr="00F33F35">
        <w:tc>
          <w:tcPr>
            <w:tcW w:w="684" w:type="dxa"/>
          </w:tcPr>
          <w:p w14:paraId="14CB07F6"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4BFD35FE"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Proper destruction of data storage media (DIN 66399)</w:t>
            </w:r>
          </w:p>
        </w:tc>
      </w:tr>
      <w:tr w:rsidR="00550D35" w:rsidRPr="00550D35" w14:paraId="30718DD3" w14:textId="77777777" w:rsidTr="00F33F35">
        <w:tc>
          <w:tcPr>
            <w:tcW w:w="684" w:type="dxa"/>
          </w:tcPr>
          <w:p w14:paraId="31443D4F"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496" w:type="dxa"/>
          </w:tcPr>
          <w:p w14:paraId="21F0DD96"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Logging of destruction</w:t>
            </w:r>
          </w:p>
        </w:tc>
      </w:tr>
    </w:tbl>
    <w:p w14:paraId="0F5A9253"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20AC363F"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09A9DC4B" w14:textId="27EC8294" w:rsidR="00550D35" w:rsidRDefault="00550D35" w:rsidP="00550D35">
      <w:pPr>
        <w:spacing w:after="0" w:line="240" w:lineRule="auto"/>
        <w:rPr>
          <w:rFonts w:ascii="Helvetica" w:eastAsia="MS Mincho" w:hAnsi="Helvetica" w:cs="Cambria"/>
          <w:b/>
          <w:color w:val="000000"/>
          <w:lang w:val="en-GB"/>
        </w:rPr>
      </w:pPr>
      <w:r w:rsidRPr="00550D35">
        <w:rPr>
          <w:rFonts w:ascii="Helvetica" w:eastAsia="MS Mincho" w:hAnsi="Helvetica" w:cs="Cambria"/>
          <w:b/>
          <w:color w:val="000000"/>
          <w:lang w:val="en-GB"/>
        </w:rPr>
        <w:br w:type="page"/>
      </w:r>
    </w:p>
    <w:p w14:paraId="375A206A" w14:textId="179A4246" w:rsidR="00550D35" w:rsidRDefault="00550D35" w:rsidP="00550D35">
      <w:pPr>
        <w:spacing w:after="0" w:line="240" w:lineRule="auto"/>
        <w:rPr>
          <w:rFonts w:ascii="Helvetica" w:eastAsia="MS Mincho" w:hAnsi="Helvetica" w:cs="Cambria"/>
          <w:b/>
          <w:color w:val="000000"/>
          <w:lang w:val="en-GB"/>
        </w:rPr>
      </w:pPr>
    </w:p>
    <w:p w14:paraId="13ED4103" w14:textId="77777777" w:rsidR="00550D35" w:rsidRPr="00550D35" w:rsidRDefault="00550D35" w:rsidP="00550D35">
      <w:pPr>
        <w:spacing w:after="0" w:line="240" w:lineRule="auto"/>
        <w:rPr>
          <w:rFonts w:ascii="Helvetica" w:eastAsia="MS Mincho" w:hAnsi="Helvetica" w:cs="Cambria"/>
          <w:b/>
          <w:color w:val="000000"/>
          <w:lang w:val="en-GB"/>
        </w:rPr>
      </w:pPr>
    </w:p>
    <w:p w14:paraId="5474CEB6" w14:textId="77777777" w:rsidR="00550D35" w:rsidRPr="00550D35" w:rsidRDefault="00550D35" w:rsidP="00550D35">
      <w:pPr>
        <w:spacing w:line="240" w:lineRule="auto"/>
        <w:ind w:left="630" w:hanging="630"/>
        <w:jc w:val="both"/>
        <w:rPr>
          <w:rFonts w:ascii="Helvetica" w:eastAsia="MS Mincho" w:hAnsi="Helvetica" w:cs="Cambria"/>
          <w:b/>
          <w:color w:val="000000"/>
          <w:lang w:val="en-GB"/>
        </w:rPr>
      </w:pPr>
      <w:r w:rsidRPr="00550D35">
        <w:rPr>
          <w:rFonts w:ascii="Helvetica" w:eastAsia="MS Mincho" w:hAnsi="Helvetica" w:cs="Cambria"/>
          <w:b/>
          <w:color w:val="000000"/>
          <w:lang w:val="en-GB"/>
        </w:rPr>
        <w:t xml:space="preserve">4. </w:t>
      </w:r>
      <w:r w:rsidRPr="00550D35">
        <w:rPr>
          <w:rFonts w:ascii="Helvetica" w:eastAsia="MS Mincho" w:hAnsi="Helvetica" w:cs="Cambria"/>
          <w:b/>
          <w:color w:val="000000"/>
          <w:lang w:val="en-GB"/>
        </w:rPr>
        <w:tab/>
        <w:t>Transfer Control/Transportation Control</w:t>
      </w:r>
    </w:p>
    <w:p w14:paraId="202AEF11"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 xml:space="preserve">Ensuring that the confidentiality and integrity of data is protected during the transfer of Personal Information and the transportation of data storage media (e.g. through powerful encryption of data transmissions, closed envelopes used in mailings, encrypted saving on data storage media). </w:t>
      </w:r>
    </w:p>
    <w:p w14:paraId="2A221593" w14:textId="77777777" w:rsidR="00550D35" w:rsidRPr="00550D35" w:rsidRDefault="00550D35" w:rsidP="00550D35">
      <w:pPr>
        <w:spacing w:after="0" w:line="240" w:lineRule="auto"/>
        <w:jc w:val="both"/>
        <w:rPr>
          <w:rFonts w:ascii="Helvetica" w:eastAsia="MS Mincho" w:hAnsi="Helvetica" w:cs="Cambria"/>
          <w:color w:val="000000"/>
          <w:lang w:val="en-GB"/>
        </w:rPr>
      </w:pPr>
    </w:p>
    <w:p w14:paraId="78A27D4B"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The following technical and organizational measures have been implemented by the Operator for the processing of Personal Information described in this Agreement / Addendum</w:t>
      </w:r>
    </w:p>
    <w:p w14:paraId="0CAD9EBC" w14:textId="77777777" w:rsidR="00550D35" w:rsidRPr="00550D35" w:rsidRDefault="00550D35" w:rsidP="00550D35">
      <w:pPr>
        <w:spacing w:after="0" w:line="240" w:lineRule="auto"/>
        <w:jc w:val="both"/>
        <w:rPr>
          <w:rFonts w:ascii="Helvetica" w:eastAsia="MS Mincho" w:hAnsi="Helvetica" w:cs="Cambria"/>
          <w:color w:val="000000"/>
          <w:lang w:val="en-GB"/>
        </w:rPr>
      </w:pPr>
    </w:p>
    <w:p w14:paraId="7BAF48C4" w14:textId="77777777" w:rsidR="00550D35" w:rsidRPr="00550D35" w:rsidRDefault="00550D35" w:rsidP="00550D35">
      <w:pPr>
        <w:spacing w:after="0" w:line="240" w:lineRule="auto"/>
        <w:jc w:val="both"/>
        <w:rPr>
          <w:rFonts w:ascii="Helvetica" w:eastAsia="MS Mincho" w:hAnsi="Helvetica" w:cs="Cambria"/>
          <w:color w:val="000000"/>
          <w:lang w:val="en-GB"/>
        </w:rPr>
      </w:pPr>
    </w:p>
    <w:tbl>
      <w:tblPr>
        <w:tblW w:w="918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80" w:firstRow="0" w:lastRow="0" w:firstColumn="1" w:lastColumn="0" w:noHBand="0" w:noVBand="1"/>
      </w:tblPr>
      <w:tblGrid>
        <w:gridCol w:w="534"/>
        <w:gridCol w:w="8646"/>
      </w:tblGrid>
      <w:tr w:rsidR="00550D35" w:rsidRPr="00550D35" w14:paraId="7D409051" w14:textId="77777777" w:rsidTr="00F33F35">
        <w:tc>
          <w:tcPr>
            <w:tcW w:w="534" w:type="dxa"/>
          </w:tcPr>
          <w:p w14:paraId="0E87896F"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00B00F1E"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Establishment of dedicated lines or VPN tunnels</w:t>
            </w:r>
          </w:p>
        </w:tc>
      </w:tr>
      <w:tr w:rsidR="00550D35" w:rsidRPr="00550D35" w14:paraId="7ABCF973" w14:textId="77777777" w:rsidTr="00F33F35">
        <w:tc>
          <w:tcPr>
            <w:tcW w:w="534" w:type="dxa"/>
          </w:tcPr>
          <w:p w14:paraId="30ED69E4"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1F041597"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Encrypted data transmission on the Internet (such as HTTPS, SFTP, etc.)</w:t>
            </w:r>
          </w:p>
        </w:tc>
      </w:tr>
      <w:tr w:rsidR="00550D35" w:rsidRPr="00550D35" w14:paraId="41FF8949" w14:textId="77777777" w:rsidTr="00F33F35">
        <w:tc>
          <w:tcPr>
            <w:tcW w:w="534" w:type="dxa"/>
          </w:tcPr>
          <w:p w14:paraId="3EBAA870"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19DCADAD"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E-mail encryption</w:t>
            </w:r>
          </w:p>
        </w:tc>
      </w:tr>
      <w:tr w:rsidR="00550D35" w:rsidRPr="00550D35" w14:paraId="58DB2D69" w14:textId="77777777" w:rsidTr="00F33F35">
        <w:tc>
          <w:tcPr>
            <w:tcW w:w="534" w:type="dxa"/>
          </w:tcPr>
          <w:p w14:paraId="03427B48"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288030C1"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Documentation of the recipients of data and time frames of planned transmission or agreed erasure deadlines</w:t>
            </w:r>
          </w:p>
        </w:tc>
      </w:tr>
      <w:tr w:rsidR="00550D35" w:rsidRPr="00550D35" w14:paraId="032D2ED6" w14:textId="77777777" w:rsidTr="00F33F35">
        <w:tc>
          <w:tcPr>
            <w:tcW w:w="534" w:type="dxa"/>
          </w:tcPr>
          <w:p w14:paraId="6B6A090E"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5DEA5E36"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In case of physical transportation: careful selection of transportation personnel and vehicles</w:t>
            </w:r>
          </w:p>
        </w:tc>
      </w:tr>
      <w:tr w:rsidR="00550D35" w:rsidRPr="00550D35" w14:paraId="76D2EF26" w14:textId="77777777" w:rsidTr="00F33F35">
        <w:tc>
          <w:tcPr>
            <w:tcW w:w="534" w:type="dxa"/>
          </w:tcPr>
          <w:p w14:paraId="776A8CD3"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4DA966A0"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Transmission of data in an anonymized or pseudonymized form</w:t>
            </w:r>
          </w:p>
        </w:tc>
      </w:tr>
      <w:tr w:rsidR="00550D35" w:rsidRPr="00550D35" w14:paraId="7FE680D9" w14:textId="77777777" w:rsidTr="00F33F35">
        <w:tc>
          <w:tcPr>
            <w:tcW w:w="534" w:type="dxa"/>
          </w:tcPr>
          <w:p w14:paraId="152D7BA5"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0CED1FB8"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In case of physical transportation: secure containers/packaging</w:t>
            </w:r>
          </w:p>
        </w:tc>
      </w:tr>
    </w:tbl>
    <w:p w14:paraId="48EA0F13"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56512AB0"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02DF732A" w14:textId="0FE3D1CE" w:rsidR="00550D35" w:rsidRDefault="00550D35" w:rsidP="00550D35">
      <w:pPr>
        <w:spacing w:after="0" w:line="240" w:lineRule="auto"/>
        <w:rPr>
          <w:rFonts w:ascii="Helvetica" w:eastAsia="MS Mincho" w:hAnsi="Helvetica" w:cs="Cambria"/>
          <w:b/>
          <w:color w:val="000000"/>
          <w:lang w:val="en-GB"/>
        </w:rPr>
      </w:pPr>
      <w:r w:rsidRPr="00550D35">
        <w:rPr>
          <w:rFonts w:ascii="Helvetica" w:eastAsia="MS Mincho" w:hAnsi="Helvetica" w:cs="Cambria"/>
          <w:b/>
          <w:color w:val="000000"/>
          <w:lang w:val="en-GB"/>
        </w:rPr>
        <w:br w:type="page"/>
      </w:r>
    </w:p>
    <w:p w14:paraId="31F48AC7" w14:textId="0D7CBDF3" w:rsidR="00550D35" w:rsidRDefault="00550D35" w:rsidP="00550D35">
      <w:pPr>
        <w:spacing w:after="0" w:line="240" w:lineRule="auto"/>
        <w:rPr>
          <w:rFonts w:ascii="Helvetica" w:eastAsia="MS Mincho" w:hAnsi="Helvetica" w:cs="Cambria"/>
          <w:b/>
          <w:color w:val="000000"/>
          <w:lang w:val="en-GB"/>
        </w:rPr>
      </w:pPr>
    </w:p>
    <w:p w14:paraId="058FDBF6" w14:textId="77777777" w:rsidR="00550D35" w:rsidRPr="00550D35" w:rsidRDefault="00550D35" w:rsidP="00550D35">
      <w:pPr>
        <w:spacing w:after="0" w:line="240" w:lineRule="auto"/>
        <w:rPr>
          <w:rFonts w:ascii="Helvetica" w:eastAsia="MS Mincho" w:hAnsi="Helvetica" w:cs="Cambria"/>
          <w:b/>
          <w:color w:val="000000"/>
          <w:lang w:val="en-GB"/>
        </w:rPr>
      </w:pPr>
    </w:p>
    <w:p w14:paraId="5151C1D6" w14:textId="77777777" w:rsidR="00550D35" w:rsidRPr="00550D35" w:rsidRDefault="00550D35" w:rsidP="00550D35">
      <w:pPr>
        <w:spacing w:line="240" w:lineRule="auto"/>
        <w:ind w:left="630" w:hanging="630"/>
        <w:jc w:val="both"/>
        <w:rPr>
          <w:rFonts w:ascii="Helvetica" w:eastAsia="MS Mincho" w:hAnsi="Helvetica" w:cs="Cambria"/>
          <w:b/>
          <w:color w:val="000000"/>
          <w:lang w:val="en-GB"/>
        </w:rPr>
      </w:pPr>
      <w:r w:rsidRPr="00550D35">
        <w:rPr>
          <w:rFonts w:ascii="Helvetica" w:eastAsia="MS Mincho" w:hAnsi="Helvetica" w:cs="Cambria"/>
          <w:b/>
          <w:color w:val="000000"/>
          <w:lang w:val="en-GB"/>
        </w:rPr>
        <w:t xml:space="preserve">5. </w:t>
      </w:r>
      <w:r w:rsidRPr="00550D35">
        <w:rPr>
          <w:rFonts w:ascii="Helvetica" w:eastAsia="MS Mincho" w:hAnsi="Helvetica" w:cs="Cambria"/>
          <w:b/>
          <w:color w:val="000000"/>
          <w:lang w:val="en-GB"/>
        </w:rPr>
        <w:tab/>
        <w:t>Entry Control / Transmission Control</w:t>
      </w:r>
    </w:p>
    <w:p w14:paraId="488615B2"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Ensuring that it is possible to subsequently review and establish which Personal Information has been entered or changed at what time and by whom in automated processing systems, for instance through logging (entry control).</w:t>
      </w:r>
    </w:p>
    <w:p w14:paraId="5AFB2E2C" w14:textId="77777777" w:rsidR="00550D35" w:rsidRPr="00550D35" w:rsidRDefault="00550D35" w:rsidP="00550D35">
      <w:pPr>
        <w:spacing w:after="0" w:line="240" w:lineRule="auto"/>
        <w:jc w:val="both"/>
        <w:rPr>
          <w:rFonts w:ascii="Helvetica" w:eastAsia="MS Mincho" w:hAnsi="Helvetica" w:cs="Cambria"/>
          <w:color w:val="000000"/>
          <w:lang w:val="en-GB"/>
        </w:rPr>
      </w:pPr>
    </w:p>
    <w:p w14:paraId="71272606"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Depending on the system, ensuring that it is possible to review and determine to which offices/locations Personal Information has been transmitted or provided using equipment for data transmission, or to which offices/locations it could be transmitted (transmission control).</w:t>
      </w:r>
    </w:p>
    <w:p w14:paraId="05EA9E6F" w14:textId="77777777" w:rsidR="00550D35" w:rsidRPr="00550D35" w:rsidRDefault="00550D35" w:rsidP="00550D35">
      <w:pPr>
        <w:spacing w:after="0" w:line="240" w:lineRule="auto"/>
        <w:jc w:val="both"/>
        <w:rPr>
          <w:rFonts w:ascii="Helvetica" w:eastAsia="MS Mincho" w:hAnsi="Helvetica" w:cs="Cambria"/>
          <w:color w:val="000000"/>
          <w:lang w:val="en-GB"/>
        </w:rPr>
      </w:pPr>
    </w:p>
    <w:p w14:paraId="14CCAB52"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The following technical and organizational measures have been implemented by the Operator for the processing of Personal Information described in this Agreement / Addendum:</w:t>
      </w:r>
    </w:p>
    <w:p w14:paraId="0AD5159A" w14:textId="77777777" w:rsidR="00550D35" w:rsidRPr="00550D35" w:rsidRDefault="00550D35" w:rsidP="00550D35">
      <w:pPr>
        <w:spacing w:after="0" w:line="240" w:lineRule="auto"/>
        <w:jc w:val="both"/>
        <w:rPr>
          <w:rFonts w:ascii="Helvetica" w:eastAsia="MS Mincho" w:hAnsi="Helvetica" w:cs="Cambria"/>
          <w:color w:val="000000"/>
          <w:lang w:val="en-GB"/>
        </w:rPr>
      </w:pPr>
    </w:p>
    <w:p w14:paraId="2BAA59E3" w14:textId="77777777" w:rsidR="00550D35" w:rsidRPr="00550D35" w:rsidRDefault="00550D35" w:rsidP="00550D35">
      <w:pPr>
        <w:spacing w:after="0" w:line="240" w:lineRule="auto"/>
        <w:jc w:val="both"/>
        <w:rPr>
          <w:rFonts w:ascii="Helvetica" w:eastAsia="MS Mincho" w:hAnsi="Helvetica" w:cs="Cambria"/>
          <w:color w:val="000000"/>
          <w:lang w:val="en-GB"/>
        </w:rPr>
      </w:pPr>
    </w:p>
    <w:tbl>
      <w:tblPr>
        <w:tblW w:w="918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80" w:firstRow="0" w:lastRow="0" w:firstColumn="1" w:lastColumn="0" w:noHBand="0" w:noVBand="1"/>
      </w:tblPr>
      <w:tblGrid>
        <w:gridCol w:w="534"/>
        <w:gridCol w:w="8646"/>
      </w:tblGrid>
      <w:tr w:rsidR="00550D35" w:rsidRPr="00550D35" w14:paraId="7344DE5F" w14:textId="77777777" w:rsidTr="00F33F35">
        <w:tc>
          <w:tcPr>
            <w:tcW w:w="534" w:type="dxa"/>
          </w:tcPr>
          <w:p w14:paraId="414721FF"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60F006E1"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Logging of the entry, change and erasure of data</w:t>
            </w:r>
          </w:p>
        </w:tc>
      </w:tr>
      <w:tr w:rsidR="00550D35" w:rsidRPr="00550D35" w14:paraId="6EB43CB2" w14:textId="77777777" w:rsidTr="00F33F35">
        <w:tc>
          <w:tcPr>
            <w:tcW w:w="534" w:type="dxa"/>
          </w:tcPr>
          <w:p w14:paraId="3413CD49"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76B73D36"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Traceability of the entry, change and erasure of data through unique user names (not user groups)</w:t>
            </w:r>
          </w:p>
        </w:tc>
      </w:tr>
      <w:tr w:rsidR="00550D35" w:rsidRPr="00550D35" w14:paraId="620A346B" w14:textId="77777777" w:rsidTr="00F33F35">
        <w:tc>
          <w:tcPr>
            <w:tcW w:w="534" w:type="dxa"/>
          </w:tcPr>
          <w:p w14:paraId="13897114"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1AC3BBD9"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Assignment of rights for the entry, change and erasure of data based on an authorization concept</w:t>
            </w:r>
          </w:p>
        </w:tc>
      </w:tr>
      <w:tr w:rsidR="00550D35" w:rsidRPr="00550D35" w14:paraId="0A5D8BA1" w14:textId="77777777" w:rsidTr="00F33F35">
        <w:tc>
          <w:tcPr>
            <w:tcW w:w="534" w:type="dxa"/>
          </w:tcPr>
          <w:p w14:paraId="3C89DCBD"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0FE61FC5"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Creating an overview showing which data can be entered, changed and deleted with which applications</w:t>
            </w:r>
          </w:p>
        </w:tc>
      </w:tr>
      <w:tr w:rsidR="00550D35" w:rsidRPr="00550D35" w14:paraId="01FB69FF" w14:textId="77777777" w:rsidTr="00F33F35">
        <w:tc>
          <w:tcPr>
            <w:tcW w:w="534" w:type="dxa"/>
          </w:tcPr>
          <w:p w14:paraId="41C268C5"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5A3A19C4"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Maintaining forms from which data is taken over in automated processing</w:t>
            </w:r>
          </w:p>
        </w:tc>
      </w:tr>
    </w:tbl>
    <w:p w14:paraId="251DFD6E"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0A903BBC"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5A504C73"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5591B79C" w14:textId="7AF6272F" w:rsidR="00550D35" w:rsidRDefault="00550D35" w:rsidP="00550D35">
      <w:pPr>
        <w:spacing w:after="0" w:line="240" w:lineRule="auto"/>
        <w:rPr>
          <w:rFonts w:ascii="Helvetica" w:eastAsia="MS Mincho" w:hAnsi="Helvetica" w:cs="Cambria"/>
          <w:b/>
          <w:color w:val="000000"/>
          <w:lang w:val="en-GB"/>
        </w:rPr>
      </w:pPr>
      <w:r w:rsidRPr="00550D35">
        <w:rPr>
          <w:rFonts w:ascii="Helvetica" w:eastAsia="MS Mincho" w:hAnsi="Helvetica" w:cs="Cambria"/>
          <w:b/>
          <w:color w:val="000000"/>
          <w:lang w:val="en-GB"/>
        </w:rPr>
        <w:br w:type="page"/>
      </w:r>
    </w:p>
    <w:p w14:paraId="504A2677" w14:textId="47B28EC1" w:rsidR="00550D35" w:rsidRDefault="00550D35" w:rsidP="00550D35">
      <w:pPr>
        <w:spacing w:after="0" w:line="240" w:lineRule="auto"/>
        <w:rPr>
          <w:rFonts w:ascii="Helvetica" w:eastAsia="MS Mincho" w:hAnsi="Helvetica" w:cs="Cambria"/>
          <w:b/>
          <w:color w:val="000000"/>
          <w:lang w:val="en-GB"/>
        </w:rPr>
      </w:pPr>
    </w:p>
    <w:p w14:paraId="281B4EB1" w14:textId="77777777" w:rsidR="00550D35" w:rsidRPr="00550D35" w:rsidRDefault="00550D35" w:rsidP="00550D35">
      <w:pPr>
        <w:spacing w:after="0" w:line="240" w:lineRule="auto"/>
        <w:rPr>
          <w:rFonts w:ascii="Helvetica" w:eastAsia="MS Mincho" w:hAnsi="Helvetica" w:cs="Cambria"/>
          <w:b/>
          <w:color w:val="000000"/>
          <w:lang w:val="en-GB"/>
        </w:rPr>
      </w:pPr>
    </w:p>
    <w:p w14:paraId="523DC1B9" w14:textId="77777777" w:rsidR="00550D35" w:rsidRPr="00550D35" w:rsidRDefault="00550D35" w:rsidP="00550D35">
      <w:pPr>
        <w:spacing w:line="240" w:lineRule="auto"/>
        <w:jc w:val="both"/>
        <w:rPr>
          <w:rFonts w:ascii="Helvetica" w:eastAsia="MS Mincho" w:hAnsi="Helvetica" w:cs="Cambria"/>
          <w:b/>
          <w:color w:val="000000"/>
          <w:lang w:val="en-GB"/>
        </w:rPr>
      </w:pPr>
      <w:r w:rsidRPr="00550D35">
        <w:rPr>
          <w:rFonts w:ascii="Helvetica" w:eastAsia="MS Mincho" w:hAnsi="Helvetica" w:cs="Cambria"/>
          <w:b/>
          <w:color w:val="000000"/>
          <w:lang w:val="en-GB"/>
        </w:rPr>
        <w:t xml:space="preserve">6. </w:t>
      </w:r>
      <w:r w:rsidRPr="00550D35">
        <w:rPr>
          <w:rFonts w:ascii="Helvetica" w:eastAsia="MS Mincho" w:hAnsi="Helvetica" w:cs="Cambria"/>
          <w:b/>
          <w:color w:val="000000"/>
          <w:lang w:val="en-GB"/>
        </w:rPr>
        <w:tab/>
        <w:t>Availability Control / Restoration / Reliability / Data Integrity</w:t>
      </w:r>
    </w:p>
    <w:p w14:paraId="263DBF2F"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 xml:space="preserve">Ensuring that systems used can be restored in case of a disruption (restorability). </w:t>
      </w:r>
    </w:p>
    <w:p w14:paraId="29DC33E9" w14:textId="77777777" w:rsidR="00550D35" w:rsidRPr="00550D35" w:rsidRDefault="00550D35" w:rsidP="00550D35">
      <w:pPr>
        <w:spacing w:after="0" w:line="240" w:lineRule="auto"/>
        <w:jc w:val="both"/>
        <w:rPr>
          <w:rFonts w:ascii="Helvetica" w:eastAsia="MS Mincho" w:hAnsi="Helvetica" w:cs="Cambria"/>
          <w:color w:val="000000"/>
          <w:lang w:val="en-GB"/>
        </w:rPr>
      </w:pPr>
    </w:p>
    <w:p w14:paraId="7FC03035"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 xml:space="preserve">Ensuring that all system functions are available and that any malfunctions are reported (reliability). </w:t>
      </w:r>
    </w:p>
    <w:p w14:paraId="0B0654CC" w14:textId="77777777" w:rsidR="00550D35" w:rsidRPr="00550D35" w:rsidRDefault="00550D35" w:rsidP="00550D35">
      <w:pPr>
        <w:spacing w:after="0" w:line="240" w:lineRule="auto"/>
        <w:jc w:val="both"/>
        <w:rPr>
          <w:rFonts w:ascii="Helvetica" w:eastAsia="MS Mincho" w:hAnsi="Helvetica" w:cs="Cambria"/>
          <w:color w:val="000000"/>
          <w:lang w:val="en-GB"/>
        </w:rPr>
      </w:pPr>
    </w:p>
    <w:p w14:paraId="0CEFCD2F"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 xml:space="preserve">Ensuring that saved Personal Information cannot be damaged through system malfunctions (data integrity). </w:t>
      </w:r>
    </w:p>
    <w:p w14:paraId="669F4AF4" w14:textId="77777777" w:rsidR="00550D35" w:rsidRPr="00550D35" w:rsidRDefault="00550D35" w:rsidP="00550D35">
      <w:pPr>
        <w:spacing w:after="0" w:line="240" w:lineRule="auto"/>
        <w:jc w:val="both"/>
        <w:rPr>
          <w:rFonts w:ascii="Helvetica" w:eastAsia="MS Mincho" w:hAnsi="Helvetica" w:cs="Cambria"/>
          <w:color w:val="000000"/>
          <w:lang w:val="en-GB"/>
        </w:rPr>
      </w:pPr>
    </w:p>
    <w:p w14:paraId="080B6C67"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Ensuring that Personal Information is protected from accidental destruction or loss (availability control), e.g. by implementing appropriate back-up and disaster recovery concepts.</w:t>
      </w:r>
    </w:p>
    <w:p w14:paraId="394A6543" w14:textId="77777777" w:rsidR="00550D35" w:rsidRPr="00550D35" w:rsidRDefault="00550D35" w:rsidP="00550D35">
      <w:pPr>
        <w:spacing w:after="0" w:line="240" w:lineRule="auto"/>
        <w:jc w:val="both"/>
        <w:rPr>
          <w:rFonts w:ascii="Helvetica" w:eastAsia="MS Mincho" w:hAnsi="Helvetica" w:cs="Cambria"/>
          <w:color w:val="000000"/>
          <w:lang w:val="en-GB"/>
        </w:rPr>
      </w:pPr>
    </w:p>
    <w:p w14:paraId="761B9DDE"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The following technical and organizational measures have been implemented by the Operator for the processing of Personal Information described in this Agreement / Addendum:</w:t>
      </w:r>
    </w:p>
    <w:p w14:paraId="1C844862" w14:textId="77777777" w:rsidR="00550D35" w:rsidRPr="00550D35" w:rsidRDefault="00550D35" w:rsidP="00550D35">
      <w:pPr>
        <w:spacing w:after="0" w:line="240" w:lineRule="auto"/>
        <w:jc w:val="both"/>
        <w:rPr>
          <w:rFonts w:ascii="Helvetica" w:eastAsia="MS Mincho" w:hAnsi="Helvetica" w:cs="Cambria"/>
          <w:color w:val="000000"/>
          <w:lang w:val="en-GB"/>
        </w:rPr>
      </w:pPr>
    </w:p>
    <w:tbl>
      <w:tblPr>
        <w:tblW w:w="918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80" w:firstRow="0" w:lastRow="0" w:firstColumn="1" w:lastColumn="0" w:noHBand="0" w:noVBand="1"/>
      </w:tblPr>
      <w:tblGrid>
        <w:gridCol w:w="534"/>
        <w:gridCol w:w="8646"/>
      </w:tblGrid>
      <w:tr w:rsidR="00550D35" w:rsidRPr="00550D35" w14:paraId="100D05D7" w14:textId="77777777" w:rsidTr="00F33F35">
        <w:tc>
          <w:tcPr>
            <w:tcW w:w="534" w:type="dxa"/>
          </w:tcPr>
          <w:p w14:paraId="19D99F76"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4CC72CC3"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Uninterruptible Power Supply (UPS)</w:t>
            </w:r>
          </w:p>
        </w:tc>
      </w:tr>
      <w:tr w:rsidR="00550D35" w:rsidRPr="00550D35" w14:paraId="16237D13" w14:textId="77777777" w:rsidTr="00F33F35">
        <w:tc>
          <w:tcPr>
            <w:tcW w:w="534" w:type="dxa"/>
          </w:tcPr>
          <w:p w14:paraId="5EA5CA24"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1948BA65"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Devices for monitoring temperature and moisture in server rooms</w:t>
            </w:r>
          </w:p>
        </w:tc>
      </w:tr>
      <w:tr w:rsidR="00550D35" w:rsidRPr="00550D35" w14:paraId="65DC4503" w14:textId="77777777" w:rsidTr="00F33F35">
        <w:tc>
          <w:tcPr>
            <w:tcW w:w="534" w:type="dxa"/>
          </w:tcPr>
          <w:p w14:paraId="6A820735"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195B7D22"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Fire and smoke detector systems</w:t>
            </w:r>
          </w:p>
        </w:tc>
      </w:tr>
      <w:tr w:rsidR="00550D35" w:rsidRPr="00550D35" w14:paraId="1FDF8F8A" w14:textId="77777777" w:rsidTr="00F33F35">
        <w:tc>
          <w:tcPr>
            <w:tcW w:w="534" w:type="dxa"/>
          </w:tcPr>
          <w:p w14:paraId="4E505EC1"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7C4FE3B5"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Alarms for unauthorized access to server rooms</w:t>
            </w:r>
          </w:p>
        </w:tc>
      </w:tr>
      <w:tr w:rsidR="00550D35" w:rsidRPr="00550D35" w14:paraId="44E69250" w14:textId="77777777" w:rsidTr="00F33F35">
        <w:tc>
          <w:tcPr>
            <w:tcW w:w="534" w:type="dxa"/>
          </w:tcPr>
          <w:p w14:paraId="5E92737A"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33650110"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Tests of data restorability</w:t>
            </w:r>
          </w:p>
        </w:tc>
      </w:tr>
      <w:tr w:rsidR="00550D35" w:rsidRPr="00550D35" w14:paraId="039286E2" w14:textId="77777777" w:rsidTr="00F33F35">
        <w:tc>
          <w:tcPr>
            <w:tcW w:w="534" w:type="dxa"/>
          </w:tcPr>
          <w:p w14:paraId="5C87D62F"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6230C215"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Storing data back-ups in a separate and secure location</w:t>
            </w:r>
          </w:p>
        </w:tc>
      </w:tr>
      <w:tr w:rsidR="00550D35" w:rsidRPr="00550D35" w14:paraId="63336F3D" w14:textId="77777777" w:rsidTr="00F33F35">
        <w:tc>
          <w:tcPr>
            <w:tcW w:w="534" w:type="dxa"/>
          </w:tcPr>
          <w:p w14:paraId="274D4B1E"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5B478E85"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In flood areas the server is located above the possible flood level</w:t>
            </w:r>
          </w:p>
        </w:tc>
      </w:tr>
      <w:tr w:rsidR="00550D35" w:rsidRPr="00550D35" w14:paraId="52ACC09C" w14:textId="77777777" w:rsidTr="00F33F35">
        <w:tc>
          <w:tcPr>
            <w:tcW w:w="534" w:type="dxa"/>
          </w:tcPr>
          <w:p w14:paraId="473F58B7"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643B5159"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Air conditioning units in server rooms</w:t>
            </w:r>
          </w:p>
        </w:tc>
      </w:tr>
      <w:tr w:rsidR="00550D35" w:rsidRPr="00550D35" w14:paraId="019ADD5F" w14:textId="77777777" w:rsidTr="00F33F35">
        <w:tc>
          <w:tcPr>
            <w:tcW w:w="534" w:type="dxa"/>
          </w:tcPr>
          <w:p w14:paraId="4866157C"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0F5316B5"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Protected outlet strips in server rooms</w:t>
            </w:r>
          </w:p>
        </w:tc>
      </w:tr>
      <w:tr w:rsidR="00550D35" w:rsidRPr="00550D35" w14:paraId="1F95361B" w14:textId="77777777" w:rsidTr="00F33F35">
        <w:tc>
          <w:tcPr>
            <w:tcW w:w="534" w:type="dxa"/>
          </w:tcPr>
          <w:p w14:paraId="2D2B4128"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6F6F657C"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Fire extinguishers in server rooms</w:t>
            </w:r>
          </w:p>
        </w:tc>
      </w:tr>
      <w:tr w:rsidR="00550D35" w:rsidRPr="00550D35" w14:paraId="2A1F4C1A" w14:textId="77777777" w:rsidTr="00F33F35">
        <w:tc>
          <w:tcPr>
            <w:tcW w:w="534" w:type="dxa"/>
          </w:tcPr>
          <w:p w14:paraId="3A4962D4"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2C61419F"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Creating a back-up and recovery concept</w:t>
            </w:r>
          </w:p>
        </w:tc>
      </w:tr>
      <w:tr w:rsidR="00550D35" w:rsidRPr="00550D35" w14:paraId="11F644AB" w14:textId="77777777" w:rsidTr="00F33F35">
        <w:tc>
          <w:tcPr>
            <w:tcW w:w="534" w:type="dxa"/>
          </w:tcPr>
          <w:p w14:paraId="0DB74509"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4AE0179A"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Creating an emergency plan</w:t>
            </w:r>
          </w:p>
        </w:tc>
      </w:tr>
    </w:tbl>
    <w:p w14:paraId="2FB4FFCE"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4DC657B4"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4D1F7460"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4AC05480"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4F76933B"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12FB2B62" w14:textId="77777777" w:rsidR="00550D35" w:rsidRPr="00550D35" w:rsidRDefault="00550D35" w:rsidP="00550D35">
      <w:pPr>
        <w:spacing w:after="0" w:line="240" w:lineRule="auto"/>
        <w:rPr>
          <w:rFonts w:ascii="Helvetica" w:eastAsia="MS Mincho" w:hAnsi="Helvetica" w:cs="Cambria"/>
          <w:b/>
          <w:color w:val="000000"/>
          <w:lang w:val="en-GB"/>
        </w:rPr>
      </w:pPr>
      <w:r w:rsidRPr="00550D35">
        <w:rPr>
          <w:rFonts w:ascii="Helvetica" w:eastAsia="MS Mincho" w:hAnsi="Helvetica" w:cs="Cambria"/>
          <w:b/>
          <w:color w:val="000000"/>
          <w:lang w:val="en-GB"/>
        </w:rPr>
        <w:br w:type="page"/>
      </w:r>
    </w:p>
    <w:p w14:paraId="48BC0620"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7043C3F4"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72C148AC" w14:textId="77777777" w:rsidR="00550D35" w:rsidRPr="00550D35" w:rsidRDefault="00550D35" w:rsidP="00550D35">
      <w:pPr>
        <w:spacing w:line="240" w:lineRule="auto"/>
        <w:ind w:left="630" w:hanging="630"/>
        <w:jc w:val="both"/>
        <w:rPr>
          <w:rFonts w:ascii="Helvetica" w:eastAsia="MS Mincho" w:hAnsi="Helvetica" w:cs="Cambria"/>
          <w:b/>
          <w:color w:val="000000"/>
          <w:lang w:val="en-GB"/>
        </w:rPr>
      </w:pPr>
      <w:r w:rsidRPr="00550D35">
        <w:rPr>
          <w:rFonts w:ascii="Helvetica" w:eastAsia="MS Mincho" w:hAnsi="Helvetica" w:cs="Cambria"/>
          <w:b/>
          <w:color w:val="000000"/>
          <w:lang w:val="en-GB"/>
        </w:rPr>
        <w:t xml:space="preserve">7. </w:t>
      </w:r>
      <w:r w:rsidRPr="00550D35">
        <w:rPr>
          <w:rFonts w:ascii="Helvetica" w:eastAsia="MS Mincho" w:hAnsi="Helvetica" w:cs="Cambria"/>
          <w:b/>
          <w:color w:val="000000"/>
          <w:lang w:val="en-GB"/>
        </w:rPr>
        <w:tab/>
        <w:t>Separation Control / Separability</w:t>
      </w:r>
    </w:p>
    <w:p w14:paraId="7C0DD103"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Ensuring that data processed for different purposes can be processed separately (for instance through logical separation of customer data, specialized access controls (authorization concept), separating testing and production data).</w:t>
      </w:r>
    </w:p>
    <w:p w14:paraId="39185AE6" w14:textId="77777777" w:rsidR="00550D35" w:rsidRPr="00550D35" w:rsidRDefault="00550D35" w:rsidP="00550D35">
      <w:pPr>
        <w:spacing w:after="0" w:line="240" w:lineRule="auto"/>
        <w:jc w:val="both"/>
        <w:rPr>
          <w:rFonts w:ascii="Helvetica" w:eastAsia="MS Mincho" w:hAnsi="Helvetica" w:cs="Cambria"/>
          <w:color w:val="000000"/>
          <w:lang w:val="en-GB"/>
        </w:rPr>
      </w:pPr>
    </w:p>
    <w:p w14:paraId="7663F84D"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The following technical and organizational measures have been implemented by the Operator for the processing of Personal Information described in this Agreement / Addendum:</w:t>
      </w:r>
    </w:p>
    <w:p w14:paraId="74399E80" w14:textId="77777777" w:rsidR="00550D35" w:rsidRPr="00550D35" w:rsidRDefault="00550D35" w:rsidP="00550D35">
      <w:pPr>
        <w:spacing w:after="0" w:line="240" w:lineRule="auto"/>
        <w:jc w:val="both"/>
        <w:rPr>
          <w:rFonts w:ascii="Helvetica" w:eastAsia="MS Mincho" w:hAnsi="Helvetica" w:cs="Cambria"/>
          <w:color w:val="000000"/>
          <w:lang w:val="en-GB"/>
        </w:rPr>
      </w:pPr>
    </w:p>
    <w:tbl>
      <w:tblPr>
        <w:tblW w:w="918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80" w:firstRow="0" w:lastRow="0" w:firstColumn="1" w:lastColumn="0" w:noHBand="0" w:noVBand="1"/>
      </w:tblPr>
      <w:tblGrid>
        <w:gridCol w:w="534"/>
        <w:gridCol w:w="8646"/>
      </w:tblGrid>
      <w:tr w:rsidR="00550D35" w:rsidRPr="00550D35" w14:paraId="240BE833" w14:textId="77777777" w:rsidTr="00F33F35">
        <w:tc>
          <w:tcPr>
            <w:tcW w:w="534" w:type="dxa"/>
          </w:tcPr>
          <w:p w14:paraId="61829081"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68EE9661"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Physically separated storing on separate systems or data storage media</w:t>
            </w:r>
          </w:p>
        </w:tc>
      </w:tr>
      <w:tr w:rsidR="00550D35" w:rsidRPr="00550D35" w14:paraId="7F0E0440" w14:textId="77777777" w:rsidTr="00F33F35">
        <w:tc>
          <w:tcPr>
            <w:tcW w:w="534" w:type="dxa"/>
          </w:tcPr>
          <w:p w14:paraId="77D7A1A6"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26615531"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Including purpose attributions/data fields in data sets</w:t>
            </w:r>
          </w:p>
        </w:tc>
      </w:tr>
      <w:tr w:rsidR="00550D35" w:rsidRPr="00550D35" w14:paraId="63F9519D" w14:textId="77777777" w:rsidTr="00F33F35">
        <w:tc>
          <w:tcPr>
            <w:tcW w:w="534" w:type="dxa"/>
          </w:tcPr>
          <w:p w14:paraId="57C60814"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6330D8C8"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Establishing database rights</w:t>
            </w:r>
          </w:p>
        </w:tc>
      </w:tr>
      <w:tr w:rsidR="00550D35" w:rsidRPr="00550D35" w14:paraId="203DAB58" w14:textId="77777777" w:rsidTr="00F33F35">
        <w:tc>
          <w:tcPr>
            <w:tcW w:w="534" w:type="dxa"/>
          </w:tcPr>
          <w:p w14:paraId="6EBCCF85"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5C721933"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Logical Client separation (software-based)</w:t>
            </w:r>
          </w:p>
        </w:tc>
      </w:tr>
      <w:tr w:rsidR="00550D35" w:rsidRPr="00550D35" w14:paraId="1060CD66" w14:textId="77777777" w:rsidTr="00F33F35">
        <w:tc>
          <w:tcPr>
            <w:tcW w:w="534" w:type="dxa"/>
          </w:tcPr>
          <w:p w14:paraId="78E3256F"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3D2004B1" w14:textId="77777777" w:rsidR="00550D35" w:rsidRPr="00550D35" w:rsidRDefault="00550D35" w:rsidP="00550D35">
            <w:pPr>
              <w:tabs>
                <w:tab w:val="center" w:pos="4536"/>
                <w:tab w:val="right" w:pos="9072"/>
              </w:tabs>
              <w:spacing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For pseudonymized data: separation of mapping file and storage on a separate, secured IT system</w:t>
            </w:r>
          </w:p>
        </w:tc>
      </w:tr>
      <w:tr w:rsidR="00550D35" w:rsidRPr="00550D35" w14:paraId="2EA54E21" w14:textId="77777777" w:rsidTr="00F33F35">
        <w:tc>
          <w:tcPr>
            <w:tcW w:w="534" w:type="dxa"/>
          </w:tcPr>
          <w:p w14:paraId="6CB48663"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649476FA"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color w:val="000000"/>
                <w:lang w:val="en-GB"/>
              </w:rPr>
              <w:t>Separation of production and testing systems</w:t>
            </w:r>
          </w:p>
        </w:tc>
      </w:tr>
    </w:tbl>
    <w:p w14:paraId="16B324C1"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7195AEA4" w14:textId="3AA6A834" w:rsidR="00550D35" w:rsidRDefault="00550D35" w:rsidP="00550D35">
      <w:pPr>
        <w:spacing w:after="0" w:line="240" w:lineRule="auto"/>
        <w:rPr>
          <w:rFonts w:ascii="Helvetica" w:eastAsia="MS Mincho" w:hAnsi="Helvetica" w:cs="Cambria"/>
          <w:b/>
          <w:color w:val="000000"/>
          <w:lang w:val="en-GB"/>
        </w:rPr>
      </w:pPr>
      <w:r w:rsidRPr="00550D35">
        <w:rPr>
          <w:rFonts w:ascii="Helvetica" w:eastAsia="MS Mincho" w:hAnsi="Helvetica" w:cs="Cambria"/>
          <w:b/>
          <w:color w:val="000000"/>
          <w:lang w:val="en-GB"/>
        </w:rPr>
        <w:br w:type="page"/>
      </w:r>
    </w:p>
    <w:p w14:paraId="268FACCE" w14:textId="77777777" w:rsidR="00550D35" w:rsidRPr="00550D35" w:rsidRDefault="00550D35" w:rsidP="00550D35">
      <w:pPr>
        <w:spacing w:after="0" w:line="240" w:lineRule="auto"/>
        <w:rPr>
          <w:rFonts w:ascii="Helvetica" w:eastAsia="MS Mincho" w:hAnsi="Helvetica" w:cs="Cambria"/>
          <w:b/>
          <w:color w:val="000000"/>
          <w:lang w:val="en-GB"/>
        </w:rPr>
      </w:pPr>
    </w:p>
    <w:p w14:paraId="1659C211" w14:textId="77777777" w:rsidR="00550D35" w:rsidRPr="00550D35" w:rsidRDefault="00550D35" w:rsidP="00550D35">
      <w:pPr>
        <w:spacing w:after="0" w:line="240" w:lineRule="auto"/>
        <w:jc w:val="both"/>
        <w:rPr>
          <w:rFonts w:ascii="Helvetica" w:eastAsia="MS Mincho" w:hAnsi="Helvetica" w:cs="Cambria"/>
          <w:b/>
          <w:color w:val="000000"/>
          <w:lang w:val="en-GB"/>
        </w:rPr>
      </w:pPr>
    </w:p>
    <w:p w14:paraId="0C76BCA7" w14:textId="77777777" w:rsidR="00550D35" w:rsidRPr="00550D35" w:rsidRDefault="00550D35" w:rsidP="00550D35">
      <w:pPr>
        <w:spacing w:line="240" w:lineRule="auto"/>
        <w:ind w:left="630" w:hanging="630"/>
        <w:jc w:val="both"/>
        <w:rPr>
          <w:rFonts w:ascii="Helvetica" w:eastAsia="MS Mincho" w:hAnsi="Helvetica" w:cs="Cambria"/>
          <w:b/>
          <w:color w:val="000000"/>
          <w:lang w:val="en-GB"/>
        </w:rPr>
      </w:pPr>
      <w:r w:rsidRPr="00550D35">
        <w:rPr>
          <w:rFonts w:ascii="Helvetica" w:eastAsia="MS Mincho" w:hAnsi="Helvetica" w:cs="Cambria"/>
          <w:b/>
          <w:color w:val="000000"/>
          <w:lang w:val="en-GB"/>
        </w:rPr>
        <w:t xml:space="preserve">8. </w:t>
      </w:r>
      <w:r w:rsidRPr="00550D35">
        <w:rPr>
          <w:rFonts w:ascii="Helvetica" w:eastAsia="MS Mincho" w:hAnsi="Helvetica" w:cs="Cambria"/>
          <w:b/>
          <w:color w:val="000000"/>
          <w:lang w:val="en-GB"/>
        </w:rPr>
        <w:tab/>
        <w:t xml:space="preserve">List of Sub-Operators </w:t>
      </w:r>
    </w:p>
    <w:p w14:paraId="4230082B" w14:textId="77777777" w:rsidR="00550D35" w:rsidRPr="00550D35" w:rsidRDefault="00550D35" w:rsidP="00550D35">
      <w:pPr>
        <w:spacing w:after="0" w:line="240" w:lineRule="auto"/>
        <w:jc w:val="both"/>
        <w:rPr>
          <w:rFonts w:ascii="Helvetica" w:eastAsia="MS Mincho" w:hAnsi="Helvetica" w:cs="Cambria"/>
          <w:lang w:val="en-GB"/>
        </w:rPr>
      </w:pPr>
      <w:r w:rsidRPr="00550D35">
        <w:rPr>
          <w:rFonts w:ascii="Helvetica" w:eastAsia="MS Mincho" w:hAnsi="Helvetica" w:cs="Cambria"/>
          <w:lang w:val="en-GB"/>
        </w:rPr>
        <w:t>If sub-</w:t>
      </w:r>
      <w:r w:rsidRPr="00550D35">
        <w:rPr>
          <w:rFonts w:ascii="Helvetica" w:eastAsia="MS Mincho" w:hAnsi="Helvetica" w:cs="Cambria"/>
          <w:color w:val="000000"/>
          <w:lang w:val="en-GB"/>
        </w:rPr>
        <w:t xml:space="preserve">processors </w:t>
      </w:r>
      <w:r w:rsidRPr="00550D35">
        <w:rPr>
          <w:rFonts w:ascii="Helvetica" w:eastAsia="MS Mincho" w:hAnsi="Helvetica" w:cs="Cambria"/>
          <w:lang w:val="en-GB"/>
        </w:rPr>
        <w:t>are hired (for instance for hosting, providing computing center space, operating software used to process Personal Information, etc.) for the processing of Personal Information the implementation of technical and organizational measures by the respective sub-</w:t>
      </w:r>
      <w:r w:rsidRPr="00550D35">
        <w:rPr>
          <w:rFonts w:ascii="Helvetica" w:eastAsia="MS Mincho" w:hAnsi="Helvetica" w:cs="Cambria"/>
          <w:color w:val="000000"/>
          <w:lang w:val="en-GB"/>
        </w:rPr>
        <w:t xml:space="preserve">Operator </w:t>
      </w:r>
      <w:r w:rsidRPr="00550D35">
        <w:rPr>
          <w:rFonts w:ascii="Helvetica" w:eastAsia="MS Mincho" w:hAnsi="Helvetica" w:cs="Cambria"/>
          <w:lang w:val="en-GB"/>
        </w:rPr>
        <w:t>must be regulated through appropriate contract data processing agreements.</w:t>
      </w:r>
    </w:p>
    <w:p w14:paraId="47B6279F" w14:textId="77777777" w:rsidR="00550D35" w:rsidRPr="00550D35" w:rsidRDefault="00550D35" w:rsidP="00550D35">
      <w:pPr>
        <w:spacing w:after="0" w:line="240" w:lineRule="auto"/>
        <w:jc w:val="both"/>
        <w:rPr>
          <w:rFonts w:ascii="Helvetica" w:eastAsia="MS Mincho" w:hAnsi="Helvetica" w:cs="Cambria"/>
          <w:color w:val="000000"/>
          <w:lang w:val="en-GB"/>
        </w:rPr>
      </w:pPr>
    </w:p>
    <w:p w14:paraId="321ADBF9" w14:textId="77777777" w:rsidR="00550D35" w:rsidRPr="00550D35" w:rsidRDefault="00550D35" w:rsidP="00550D35">
      <w:pPr>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The following sub-operators have been contracted:</w:t>
      </w:r>
    </w:p>
    <w:p w14:paraId="4B75B7CC" w14:textId="77777777" w:rsidR="00550D35" w:rsidRPr="00550D35" w:rsidRDefault="00550D35" w:rsidP="00550D35">
      <w:pPr>
        <w:spacing w:after="0" w:line="240" w:lineRule="auto"/>
        <w:jc w:val="both"/>
        <w:rPr>
          <w:rFonts w:ascii="Helvetica" w:eastAsia="MS Mincho" w:hAnsi="Helvetica" w:cs="Cambria"/>
          <w:color w:val="000000"/>
          <w:lang w:val="en-GB"/>
        </w:rPr>
      </w:pPr>
    </w:p>
    <w:tbl>
      <w:tblPr>
        <w:tblW w:w="918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80" w:firstRow="0" w:lastRow="0" w:firstColumn="1" w:lastColumn="0" w:noHBand="0" w:noVBand="1"/>
      </w:tblPr>
      <w:tblGrid>
        <w:gridCol w:w="534"/>
        <w:gridCol w:w="8646"/>
      </w:tblGrid>
      <w:tr w:rsidR="00550D35" w:rsidRPr="00550D35" w14:paraId="4FEAF61A" w14:textId="77777777" w:rsidTr="00F33F35">
        <w:tc>
          <w:tcPr>
            <w:tcW w:w="534" w:type="dxa"/>
          </w:tcPr>
          <w:p w14:paraId="7E18ECDD"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1D43DFBC"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color w:val="000000"/>
                <w:lang w:val="en-GB"/>
              </w:rPr>
              <w:t xml:space="preserve">Name: </w:t>
            </w:r>
            <w:r w:rsidRPr="00550D35">
              <w:rPr>
                <w:rFonts w:ascii="Helvetica" w:eastAsia="MS Mincho" w:hAnsi="Helvetica" w:cs="Cambria"/>
                <w:color w:val="000000"/>
                <w:lang w:val="en-GB"/>
              </w:rPr>
              <w:fldChar w:fldCharType="begin" w:fldLock="1">
                <w:ffData>
                  <w:name w:val="Text3"/>
                  <w:enabled/>
                  <w:calcOnExit w:val="0"/>
                  <w:textInput/>
                </w:ffData>
              </w:fldChar>
            </w:r>
            <w:r w:rsidRPr="00550D35">
              <w:rPr>
                <w:rFonts w:ascii="Helvetica" w:eastAsia="MS Mincho" w:hAnsi="Helvetica" w:cs="Cambria"/>
                <w:color w:val="000000"/>
                <w:lang w:val="en-GB"/>
              </w:rPr>
              <w:instrText xml:space="preserve"> FORMTEXT </w:instrText>
            </w:r>
            <w:r w:rsidRPr="00550D35">
              <w:rPr>
                <w:rFonts w:ascii="Helvetica" w:eastAsia="MS Mincho" w:hAnsi="Helvetica" w:cs="Cambria"/>
                <w:color w:val="000000"/>
                <w:lang w:val="en-GB"/>
              </w:rPr>
            </w:r>
            <w:r w:rsidRPr="00550D35">
              <w:rPr>
                <w:rFonts w:ascii="Helvetica" w:eastAsia="MS Mincho" w:hAnsi="Helvetica" w:cs="Cambria"/>
                <w:color w:val="000000"/>
                <w:lang w:val="en-GB"/>
              </w:rPr>
              <w:fldChar w:fldCharType="separate"/>
            </w:r>
            <w:r w:rsidRPr="00550D35">
              <w:rPr>
                <w:rFonts w:ascii="Helvetica" w:eastAsia="MS Mincho" w:hAnsi="Helvetica" w:cs="Cambria"/>
                <w:color w:val="000000"/>
                <w:lang w:val="en-GB"/>
              </w:rPr>
              <w:t>     </w:t>
            </w:r>
            <w:r w:rsidRPr="00550D35">
              <w:rPr>
                <w:rFonts w:ascii="Helvetica" w:eastAsia="MS Mincho" w:hAnsi="Helvetica" w:cs="Cambria"/>
                <w:color w:val="000000"/>
                <w:lang w:val="en-GB"/>
              </w:rPr>
              <w:fldChar w:fldCharType="end"/>
            </w:r>
          </w:p>
        </w:tc>
      </w:tr>
      <w:tr w:rsidR="00550D35" w:rsidRPr="00550D35" w14:paraId="6B092DC7" w14:textId="77777777" w:rsidTr="00F33F35">
        <w:tc>
          <w:tcPr>
            <w:tcW w:w="534" w:type="dxa"/>
          </w:tcPr>
          <w:p w14:paraId="03F0363D"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315D8021"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color w:val="000000"/>
                <w:lang w:val="en-GB"/>
              </w:rPr>
              <w:t xml:space="preserve">Name: </w:t>
            </w:r>
            <w:r w:rsidRPr="00550D35">
              <w:rPr>
                <w:rFonts w:ascii="Helvetica" w:eastAsia="MS Mincho" w:hAnsi="Helvetica" w:cs="Cambria"/>
                <w:color w:val="000000"/>
                <w:lang w:val="en-GB"/>
              </w:rPr>
              <w:fldChar w:fldCharType="begin" w:fldLock="1">
                <w:ffData>
                  <w:name w:val="Text3"/>
                  <w:enabled/>
                  <w:calcOnExit w:val="0"/>
                  <w:textInput/>
                </w:ffData>
              </w:fldChar>
            </w:r>
            <w:r w:rsidRPr="00550D35">
              <w:rPr>
                <w:rFonts w:ascii="Helvetica" w:eastAsia="MS Mincho" w:hAnsi="Helvetica" w:cs="Cambria"/>
                <w:color w:val="000000"/>
                <w:lang w:val="en-GB"/>
              </w:rPr>
              <w:instrText xml:space="preserve"> FORMTEXT </w:instrText>
            </w:r>
            <w:r w:rsidRPr="00550D35">
              <w:rPr>
                <w:rFonts w:ascii="Helvetica" w:eastAsia="MS Mincho" w:hAnsi="Helvetica" w:cs="Cambria"/>
                <w:color w:val="000000"/>
                <w:lang w:val="en-GB"/>
              </w:rPr>
            </w:r>
            <w:r w:rsidRPr="00550D35">
              <w:rPr>
                <w:rFonts w:ascii="Helvetica" w:eastAsia="MS Mincho" w:hAnsi="Helvetica" w:cs="Cambria"/>
                <w:color w:val="000000"/>
                <w:lang w:val="en-GB"/>
              </w:rPr>
              <w:fldChar w:fldCharType="separate"/>
            </w:r>
            <w:r w:rsidRPr="00550D35">
              <w:rPr>
                <w:rFonts w:ascii="Helvetica" w:eastAsia="MS Mincho" w:hAnsi="Helvetica" w:cs="Cambria"/>
                <w:color w:val="000000"/>
                <w:lang w:val="en-GB"/>
              </w:rPr>
              <w:t>     </w:t>
            </w:r>
            <w:r w:rsidRPr="00550D35">
              <w:rPr>
                <w:rFonts w:ascii="Helvetica" w:eastAsia="MS Mincho" w:hAnsi="Helvetica" w:cs="Cambria"/>
                <w:color w:val="000000"/>
                <w:lang w:val="en-GB"/>
              </w:rPr>
              <w:fldChar w:fldCharType="end"/>
            </w:r>
          </w:p>
        </w:tc>
      </w:tr>
      <w:tr w:rsidR="00550D35" w:rsidRPr="00550D35" w14:paraId="75CE954D" w14:textId="77777777" w:rsidTr="00F33F35">
        <w:tc>
          <w:tcPr>
            <w:tcW w:w="534" w:type="dxa"/>
          </w:tcPr>
          <w:p w14:paraId="5A2E298C"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37FCBC3F"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color w:val="000000"/>
                <w:lang w:val="en-GB"/>
              </w:rPr>
              <w:t xml:space="preserve">Name: </w:t>
            </w:r>
            <w:r w:rsidRPr="00550D35">
              <w:rPr>
                <w:rFonts w:ascii="Helvetica" w:eastAsia="MS Mincho" w:hAnsi="Helvetica" w:cs="Cambria"/>
                <w:color w:val="000000"/>
                <w:lang w:val="en-GB"/>
              </w:rPr>
              <w:fldChar w:fldCharType="begin" w:fldLock="1">
                <w:ffData>
                  <w:name w:val="Text3"/>
                  <w:enabled/>
                  <w:calcOnExit w:val="0"/>
                  <w:textInput/>
                </w:ffData>
              </w:fldChar>
            </w:r>
            <w:r w:rsidRPr="00550D35">
              <w:rPr>
                <w:rFonts w:ascii="Helvetica" w:eastAsia="MS Mincho" w:hAnsi="Helvetica" w:cs="Cambria"/>
                <w:color w:val="000000"/>
                <w:lang w:val="en-GB"/>
              </w:rPr>
              <w:instrText xml:space="preserve"> FORMTEXT </w:instrText>
            </w:r>
            <w:r w:rsidRPr="00550D35">
              <w:rPr>
                <w:rFonts w:ascii="Helvetica" w:eastAsia="MS Mincho" w:hAnsi="Helvetica" w:cs="Cambria"/>
                <w:color w:val="000000"/>
                <w:lang w:val="en-GB"/>
              </w:rPr>
            </w:r>
            <w:r w:rsidRPr="00550D35">
              <w:rPr>
                <w:rFonts w:ascii="Helvetica" w:eastAsia="MS Mincho" w:hAnsi="Helvetica" w:cs="Cambria"/>
                <w:color w:val="000000"/>
                <w:lang w:val="en-GB"/>
              </w:rPr>
              <w:fldChar w:fldCharType="separate"/>
            </w:r>
            <w:r w:rsidRPr="00550D35">
              <w:rPr>
                <w:rFonts w:ascii="Helvetica" w:eastAsia="MS Mincho" w:hAnsi="Helvetica" w:cs="Cambria"/>
                <w:color w:val="000000"/>
                <w:lang w:val="en-GB"/>
              </w:rPr>
              <w:t>     </w:t>
            </w:r>
            <w:r w:rsidRPr="00550D35">
              <w:rPr>
                <w:rFonts w:ascii="Helvetica" w:eastAsia="MS Mincho" w:hAnsi="Helvetica" w:cs="Cambria"/>
                <w:color w:val="000000"/>
                <w:lang w:val="en-GB"/>
              </w:rPr>
              <w:fldChar w:fldCharType="end"/>
            </w:r>
          </w:p>
        </w:tc>
      </w:tr>
      <w:tr w:rsidR="00550D35" w:rsidRPr="00550D35" w14:paraId="3D9E6940" w14:textId="77777777" w:rsidTr="00F33F35">
        <w:tc>
          <w:tcPr>
            <w:tcW w:w="534" w:type="dxa"/>
          </w:tcPr>
          <w:p w14:paraId="114291B4"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41DC5B11" w14:textId="77777777" w:rsidR="00550D35" w:rsidRPr="00550D35" w:rsidRDefault="00550D35" w:rsidP="00550D35">
            <w:pPr>
              <w:tabs>
                <w:tab w:val="center" w:pos="4536"/>
                <w:tab w:val="right" w:pos="9072"/>
              </w:tabs>
              <w:spacing w:line="240" w:lineRule="auto"/>
              <w:jc w:val="both"/>
              <w:rPr>
                <w:rFonts w:ascii="Helvetica" w:eastAsia="MS Mincho" w:hAnsi="Helvetica" w:cs="Cambria"/>
                <w:lang w:val="en-GB"/>
              </w:rPr>
            </w:pPr>
            <w:r w:rsidRPr="00550D35">
              <w:rPr>
                <w:rFonts w:ascii="Helvetica" w:eastAsia="MS Mincho" w:hAnsi="Helvetica" w:cs="Cambria"/>
                <w:color w:val="000000"/>
                <w:lang w:val="en-GB"/>
              </w:rPr>
              <w:t xml:space="preserve">Name: </w:t>
            </w:r>
            <w:r w:rsidRPr="00550D35">
              <w:rPr>
                <w:rFonts w:ascii="Helvetica" w:eastAsia="MS Mincho" w:hAnsi="Helvetica" w:cs="Cambria"/>
                <w:color w:val="000000"/>
                <w:lang w:val="en-GB"/>
              </w:rPr>
              <w:fldChar w:fldCharType="begin" w:fldLock="1">
                <w:ffData>
                  <w:name w:val="Text3"/>
                  <w:enabled/>
                  <w:calcOnExit w:val="0"/>
                  <w:textInput/>
                </w:ffData>
              </w:fldChar>
            </w:r>
            <w:r w:rsidRPr="00550D35">
              <w:rPr>
                <w:rFonts w:ascii="Helvetica" w:eastAsia="MS Mincho" w:hAnsi="Helvetica" w:cs="Cambria"/>
                <w:color w:val="000000"/>
                <w:lang w:val="en-GB"/>
              </w:rPr>
              <w:instrText xml:space="preserve"> FORMTEXT </w:instrText>
            </w:r>
            <w:r w:rsidRPr="00550D35">
              <w:rPr>
                <w:rFonts w:ascii="Helvetica" w:eastAsia="MS Mincho" w:hAnsi="Helvetica" w:cs="Cambria"/>
                <w:color w:val="000000"/>
                <w:lang w:val="en-GB"/>
              </w:rPr>
            </w:r>
            <w:r w:rsidRPr="00550D35">
              <w:rPr>
                <w:rFonts w:ascii="Helvetica" w:eastAsia="MS Mincho" w:hAnsi="Helvetica" w:cs="Cambria"/>
                <w:color w:val="000000"/>
                <w:lang w:val="en-GB"/>
              </w:rPr>
              <w:fldChar w:fldCharType="separate"/>
            </w:r>
            <w:r w:rsidRPr="00550D35">
              <w:rPr>
                <w:rFonts w:ascii="Helvetica" w:eastAsia="MS Mincho" w:hAnsi="Helvetica" w:cs="Cambria"/>
                <w:color w:val="000000"/>
                <w:lang w:val="en-GB"/>
              </w:rPr>
              <w:t>     </w:t>
            </w:r>
            <w:r w:rsidRPr="00550D35">
              <w:rPr>
                <w:rFonts w:ascii="Helvetica" w:eastAsia="MS Mincho" w:hAnsi="Helvetica" w:cs="Cambria"/>
                <w:color w:val="000000"/>
                <w:lang w:val="en-GB"/>
              </w:rPr>
              <w:fldChar w:fldCharType="end"/>
            </w:r>
          </w:p>
        </w:tc>
      </w:tr>
      <w:tr w:rsidR="00550D35" w:rsidRPr="00550D35" w14:paraId="722F74D8" w14:textId="77777777" w:rsidTr="00F33F35">
        <w:tc>
          <w:tcPr>
            <w:tcW w:w="534" w:type="dxa"/>
          </w:tcPr>
          <w:p w14:paraId="0138A06F" w14:textId="77777777" w:rsidR="00550D35" w:rsidRPr="00550D35" w:rsidRDefault="00550D35" w:rsidP="00550D35">
            <w:pPr>
              <w:tabs>
                <w:tab w:val="center" w:pos="4536"/>
                <w:tab w:val="right" w:pos="9072"/>
              </w:tabs>
              <w:spacing w:after="0" w:line="240" w:lineRule="auto"/>
              <w:jc w:val="both"/>
              <w:rPr>
                <w:rFonts w:ascii="Helvetica" w:eastAsia="MS Mincho" w:hAnsi="Helvetica" w:cs="Cambria"/>
                <w:lang w:val="en-GB"/>
              </w:rPr>
            </w:pPr>
            <w:r w:rsidRPr="00550D35">
              <w:rPr>
                <w:rFonts w:ascii="Helvetica" w:eastAsia="MS Mincho" w:hAnsi="Helvetica" w:cs="Cambria"/>
                <w:lang w:val="en-GB"/>
              </w:rPr>
              <w:fldChar w:fldCharType="begin">
                <w:ffData>
                  <w:name w:val=""/>
                  <w:enabled/>
                  <w:calcOnExit w:val="0"/>
                  <w:checkBox>
                    <w:size w:val="16"/>
                    <w:default w:val="0"/>
                    <w:checked w:val="0"/>
                  </w:checkBox>
                </w:ffData>
              </w:fldChar>
            </w:r>
            <w:r w:rsidRPr="00550D35">
              <w:rPr>
                <w:rFonts w:ascii="Helvetica" w:eastAsia="MS Mincho" w:hAnsi="Helvetica" w:cs="Cambria"/>
                <w:lang w:val="en-GB"/>
              </w:rPr>
              <w:instrText xml:space="preserve"> FORMCHECKBOX </w:instrText>
            </w:r>
            <w:r w:rsidR="006D2064">
              <w:rPr>
                <w:rFonts w:ascii="Helvetica" w:eastAsia="MS Mincho" w:hAnsi="Helvetica" w:cs="Cambria"/>
                <w:lang w:val="en-GB"/>
              </w:rPr>
            </w:r>
            <w:r w:rsidR="006D2064">
              <w:rPr>
                <w:rFonts w:ascii="Helvetica" w:eastAsia="MS Mincho" w:hAnsi="Helvetica" w:cs="Cambria"/>
                <w:lang w:val="en-GB"/>
              </w:rPr>
              <w:fldChar w:fldCharType="separate"/>
            </w:r>
            <w:r w:rsidRPr="00550D35">
              <w:rPr>
                <w:rFonts w:ascii="Helvetica" w:eastAsia="MS Mincho" w:hAnsi="Helvetica" w:cs="Cambria"/>
                <w:lang w:val="en-GB"/>
              </w:rPr>
              <w:fldChar w:fldCharType="end"/>
            </w:r>
          </w:p>
        </w:tc>
        <w:tc>
          <w:tcPr>
            <w:tcW w:w="8646" w:type="dxa"/>
          </w:tcPr>
          <w:p w14:paraId="746F702D" w14:textId="77777777" w:rsidR="00550D35" w:rsidRPr="00550D35" w:rsidRDefault="00550D35" w:rsidP="00550D35">
            <w:pPr>
              <w:tabs>
                <w:tab w:val="center" w:pos="4536"/>
                <w:tab w:val="right" w:pos="9072"/>
              </w:tabs>
              <w:spacing w:after="0" w:line="240" w:lineRule="auto"/>
              <w:jc w:val="both"/>
              <w:rPr>
                <w:rFonts w:ascii="Helvetica" w:eastAsia="MS Mincho" w:hAnsi="Helvetica" w:cs="Cambria"/>
                <w:color w:val="000000"/>
                <w:lang w:val="en-GB"/>
              </w:rPr>
            </w:pPr>
            <w:r w:rsidRPr="00550D35">
              <w:rPr>
                <w:rFonts w:ascii="Helvetica" w:eastAsia="MS Mincho" w:hAnsi="Helvetica" w:cs="Cambria"/>
                <w:color w:val="000000"/>
                <w:lang w:val="en-GB"/>
              </w:rPr>
              <w:t xml:space="preserve">Name: </w:t>
            </w:r>
            <w:r w:rsidRPr="00550D35">
              <w:rPr>
                <w:rFonts w:ascii="Helvetica" w:eastAsia="MS Mincho" w:hAnsi="Helvetica" w:cs="Cambria"/>
                <w:color w:val="000000"/>
                <w:lang w:val="en-GB"/>
              </w:rPr>
              <w:fldChar w:fldCharType="begin" w:fldLock="1">
                <w:ffData>
                  <w:name w:val="Text3"/>
                  <w:enabled/>
                  <w:calcOnExit w:val="0"/>
                  <w:textInput/>
                </w:ffData>
              </w:fldChar>
            </w:r>
            <w:r w:rsidRPr="00550D35">
              <w:rPr>
                <w:rFonts w:ascii="Helvetica" w:eastAsia="MS Mincho" w:hAnsi="Helvetica" w:cs="Cambria"/>
                <w:color w:val="000000"/>
                <w:lang w:val="en-GB"/>
              </w:rPr>
              <w:instrText xml:space="preserve"> FORMTEXT </w:instrText>
            </w:r>
            <w:r w:rsidRPr="00550D35">
              <w:rPr>
                <w:rFonts w:ascii="Helvetica" w:eastAsia="MS Mincho" w:hAnsi="Helvetica" w:cs="Cambria"/>
                <w:color w:val="000000"/>
                <w:lang w:val="en-GB"/>
              </w:rPr>
            </w:r>
            <w:r w:rsidRPr="00550D35">
              <w:rPr>
                <w:rFonts w:ascii="Helvetica" w:eastAsia="MS Mincho" w:hAnsi="Helvetica" w:cs="Cambria"/>
                <w:color w:val="000000"/>
                <w:lang w:val="en-GB"/>
              </w:rPr>
              <w:fldChar w:fldCharType="separate"/>
            </w:r>
            <w:r w:rsidRPr="00550D35">
              <w:rPr>
                <w:rFonts w:ascii="Helvetica" w:eastAsia="MS Mincho" w:hAnsi="Helvetica" w:cs="Cambria"/>
                <w:color w:val="000000"/>
                <w:lang w:val="en-GB"/>
              </w:rPr>
              <w:t>     </w:t>
            </w:r>
            <w:r w:rsidRPr="00550D35">
              <w:rPr>
                <w:rFonts w:ascii="Helvetica" w:eastAsia="MS Mincho" w:hAnsi="Helvetica" w:cs="Cambria"/>
                <w:color w:val="000000"/>
                <w:lang w:val="en-GB"/>
              </w:rPr>
              <w:fldChar w:fldCharType="end"/>
            </w:r>
          </w:p>
        </w:tc>
      </w:tr>
    </w:tbl>
    <w:p w14:paraId="21A269A6" w14:textId="77777777" w:rsidR="00550D35" w:rsidRPr="00550D35" w:rsidRDefault="00550D35" w:rsidP="00550D35">
      <w:pPr>
        <w:spacing w:after="0" w:line="240" w:lineRule="auto"/>
        <w:jc w:val="both"/>
        <w:rPr>
          <w:rFonts w:ascii="Helvetica" w:eastAsia="MS Mincho" w:hAnsi="Helvetica" w:cs="Cambria"/>
          <w:lang w:val="en-GB"/>
        </w:rPr>
      </w:pPr>
    </w:p>
    <w:p w14:paraId="6EBBBD6C" w14:textId="77777777" w:rsidR="00550D35" w:rsidRPr="00550D35" w:rsidRDefault="00550D35" w:rsidP="00550D35">
      <w:pPr>
        <w:spacing w:after="0" w:line="240" w:lineRule="auto"/>
        <w:jc w:val="both"/>
        <w:rPr>
          <w:rFonts w:ascii="Helvetica" w:eastAsia="MS Mincho" w:hAnsi="Helvetica" w:cs="Cambria"/>
          <w:color w:val="FF0000"/>
          <w:lang w:val="en-GB"/>
        </w:rPr>
      </w:pPr>
      <w:r w:rsidRPr="00550D35">
        <w:rPr>
          <w:rFonts w:ascii="Helvetica" w:eastAsia="MS Mincho" w:hAnsi="Helvetica" w:cs="Cambria"/>
          <w:color w:val="FF0000"/>
          <w:lang w:val="en-GB"/>
        </w:rPr>
        <w:t xml:space="preserve">Please attach sub-operator Agreements </w:t>
      </w:r>
    </w:p>
    <w:p w14:paraId="7145F2AA" w14:textId="77777777" w:rsidR="00BD4574" w:rsidRDefault="00BD4574" w:rsidP="00534AB8">
      <w:pPr>
        <w:ind w:left="142"/>
      </w:pPr>
    </w:p>
    <w:p w14:paraId="237B574D" w14:textId="77777777" w:rsidR="00BD4574" w:rsidRDefault="00BD4574" w:rsidP="00534AB8">
      <w:pPr>
        <w:ind w:left="142"/>
      </w:pPr>
    </w:p>
    <w:p w14:paraId="4DD0DC0B" w14:textId="77777777" w:rsidR="00BD4574" w:rsidRDefault="00BD4574" w:rsidP="00534AB8">
      <w:pPr>
        <w:ind w:left="142"/>
      </w:pPr>
    </w:p>
    <w:p w14:paraId="60967F3D" w14:textId="77777777" w:rsidR="00BD4574" w:rsidRDefault="00BD4574" w:rsidP="00534AB8">
      <w:pPr>
        <w:ind w:left="142"/>
      </w:pPr>
    </w:p>
    <w:p w14:paraId="089C40EC" w14:textId="77777777" w:rsidR="00BD4574" w:rsidRDefault="00BD4574" w:rsidP="00534AB8">
      <w:pPr>
        <w:ind w:left="142"/>
      </w:pPr>
    </w:p>
    <w:p w14:paraId="7BD51582" w14:textId="77777777" w:rsidR="006F599F" w:rsidRDefault="006F599F" w:rsidP="00534AB8">
      <w:pPr>
        <w:ind w:left="142"/>
      </w:pPr>
    </w:p>
    <w:p w14:paraId="38A72173" w14:textId="77777777" w:rsidR="006F599F" w:rsidRDefault="006F599F" w:rsidP="00534AB8">
      <w:pPr>
        <w:ind w:left="142"/>
      </w:pPr>
    </w:p>
    <w:p w14:paraId="7EBB111D" w14:textId="77777777" w:rsidR="006F599F" w:rsidRDefault="006F599F" w:rsidP="00534AB8">
      <w:pPr>
        <w:ind w:left="142"/>
      </w:pPr>
    </w:p>
    <w:p w14:paraId="698C8BA8" w14:textId="77777777" w:rsidR="006F599F" w:rsidRDefault="006F599F" w:rsidP="00534AB8">
      <w:pPr>
        <w:ind w:left="142"/>
      </w:pPr>
    </w:p>
    <w:p w14:paraId="4FD68B44" w14:textId="77777777" w:rsidR="006F599F" w:rsidRDefault="006F599F" w:rsidP="00534AB8">
      <w:pPr>
        <w:ind w:left="142"/>
      </w:pPr>
    </w:p>
    <w:p w14:paraId="74A9845F" w14:textId="77777777" w:rsidR="006F599F" w:rsidRDefault="006F599F" w:rsidP="00534AB8">
      <w:pPr>
        <w:ind w:left="142"/>
      </w:pPr>
    </w:p>
    <w:sectPr w:rsidR="006F599F" w:rsidSect="00954776">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395C" w14:textId="77777777" w:rsidR="006D2064" w:rsidRDefault="006D2064" w:rsidP="00C972B9">
      <w:pPr>
        <w:spacing w:after="0" w:line="240" w:lineRule="auto"/>
      </w:pPr>
      <w:r>
        <w:separator/>
      </w:r>
    </w:p>
  </w:endnote>
  <w:endnote w:type="continuationSeparator" w:id="0">
    <w:p w14:paraId="7EB8B848" w14:textId="77777777" w:rsidR="006D2064" w:rsidRDefault="006D2064" w:rsidP="00C9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0CA0" w14:textId="77777777" w:rsidR="00F33F35" w:rsidRDefault="00F33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AA5C" w14:textId="50998846" w:rsidR="00F33F35" w:rsidRDefault="00F33F35" w:rsidP="00FB39A9">
    <w:pPr>
      <w:pStyle w:val="Footer"/>
      <w:tabs>
        <w:tab w:val="clear" w:pos="4513"/>
        <w:tab w:val="clear" w:pos="9026"/>
        <w:tab w:val="left" w:pos="6694"/>
      </w:tabs>
    </w:pPr>
    <w:r>
      <w:rPr>
        <w:noProof/>
      </w:rPr>
      <w:drawing>
        <wp:anchor distT="0" distB="0" distL="114300" distR="114300" simplePos="0" relativeHeight="251658240" behindDoc="1" locked="0" layoutInCell="1" allowOverlap="1" wp14:anchorId="2D0DCBC9" wp14:editId="390F1909">
          <wp:simplePos x="0" y="0"/>
          <wp:positionH relativeFrom="column">
            <wp:posOffset>-926048</wp:posOffset>
          </wp:positionH>
          <wp:positionV relativeFrom="paragraph">
            <wp:posOffset>-41294</wp:posOffset>
          </wp:positionV>
          <wp:extent cx="7594292" cy="6392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8052819" cy="677813"/>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9C07" w14:textId="77777777" w:rsidR="00F33F35" w:rsidRDefault="00F33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7538" w14:textId="77777777" w:rsidR="006D2064" w:rsidRDefault="006D2064" w:rsidP="00C972B9">
      <w:pPr>
        <w:spacing w:after="0" w:line="240" w:lineRule="auto"/>
      </w:pPr>
      <w:r>
        <w:separator/>
      </w:r>
    </w:p>
  </w:footnote>
  <w:footnote w:type="continuationSeparator" w:id="0">
    <w:p w14:paraId="7456651A" w14:textId="77777777" w:rsidR="006D2064" w:rsidRDefault="006D2064" w:rsidP="00C97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BE83" w14:textId="77777777" w:rsidR="00F33F35" w:rsidRDefault="00F33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B743" w14:textId="58AB8E11" w:rsidR="00F33F35" w:rsidRDefault="00F33F35">
    <w:pPr>
      <w:pStyle w:val="Header"/>
    </w:pPr>
    <w:r>
      <w:rPr>
        <w:noProof/>
      </w:rPr>
      <w:drawing>
        <wp:anchor distT="0" distB="0" distL="114300" distR="114300" simplePos="0" relativeHeight="251657216" behindDoc="1" locked="0" layoutInCell="1" allowOverlap="1" wp14:anchorId="424E4ACA" wp14:editId="72B38737">
          <wp:simplePos x="0" y="0"/>
          <wp:positionH relativeFrom="column">
            <wp:posOffset>-927735</wp:posOffset>
          </wp:positionH>
          <wp:positionV relativeFrom="paragraph">
            <wp:posOffset>-436394</wp:posOffset>
          </wp:positionV>
          <wp:extent cx="7597476" cy="11732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C-BRTA Letterhead top follow-on.png"/>
                  <pic:cNvPicPr/>
                </pic:nvPicPr>
                <pic:blipFill>
                  <a:blip r:embed="rId1">
                    <a:extLst>
                      <a:ext uri="{28A0092B-C50C-407E-A947-70E740481C1C}">
                        <a14:useLocalDpi xmlns:a14="http://schemas.microsoft.com/office/drawing/2010/main" val="0"/>
                      </a:ext>
                    </a:extLst>
                  </a:blip>
                  <a:stretch>
                    <a:fillRect/>
                  </a:stretch>
                </pic:blipFill>
                <pic:spPr>
                  <a:xfrm>
                    <a:off x="0" y="0"/>
                    <a:ext cx="7597476" cy="1173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61DE" w14:textId="77777777" w:rsidR="00F33F35" w:rsidRDefault="00F33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992"/>
    <w:multiLevelType w:val="multilevel"/>
    <w:tmpl w:val="C63EC508"/>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615099E"/>
    <w:multiLevelType w:val="hybridMultilevel"/>
    <w:tmpl w:val="7B1EA5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FA5E47"/>
    <w:multiLevelType w:val="multilevel"/>
    <w:tmpl w:val="3434268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B207BD8"/>
    <w:multiLevelType w:val="hybridMultilevel"/>
    <w:tmpl w:val="641E579C"/>
    <w:lvl w:ilvl="0" w:tplc="01B2890C">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D68D1"/>
    <w:multiLevelType w:val="hybridMultilevel"/>
    <w:tmpl w:val="EC7A9B04"/>
    <w:lvl w:ilvl="0" w:tplc="251E4EFA">
      <w:start w:val="1"/>
      <w:numFmt w:val="decimal"/>
      <w:lvlText w:val="7.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02378"/>
    <w:multiLevelType w:val="hybridMultilevel"/>
    <w:tmpl w:val="D0FE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E090C"/>
    <w:multiLevelType w:val="hybridMultilevel"/>
    <w:tmpl w:val="66F42896"/>
    <w:lvl w:ilvl="0" w:tplc="251E4EFA">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60B6C"/>
    <w:multiLevelType w:val="hybridMultilevel"/>
    <w:tmpl w:val="176860E4"/>
    <w:lvl w:ilvl="0" w:tplc="914C96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942A0"/>
    <w:multiLevelType w:val="hybridMultilevel"/>
    <w:tmpl w:val="E4EE435A"/>
    <w:lvl w:ilvl="0" w:tplc="46A6E298">
      <w:start w:val="1"/>
      <w:numFmt w:val="decimal"/>
      <w:lvlText w:val="4.1.%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F7467"/>
    <w:multiLevelType w:val="hybridMultilevel"/>
    <w:tmpl w:val="D9542C60"/>
    <w:lvl w:ilvl="0" w:tplc="8A545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B58BF"/>
    <w:multiLevelType w:val="hybridMultilevel"/>
    <w:tmpl w:val="AD8E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205ED"/>
    <w:multiLevelType w:val="hybridMultilevel"/>
    <w:tmpl w:val="1F8A5C00"/>
    <w:lvl w:ilvl="0" w:tplc="18C6B3CC">
      <w:start w:val="1"/>
      <w:numFmt w:val="decimal"/>
      <w:lvlText w:val="7.1.%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4449A"/>
    <w:multiLevelType w:val="multilevel"/>
    <w:tmpl w:val="112048BA"/>
    <w:lvl w:ilvl="0">
      <w:start w:val="4"/>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687522"/>
    <w:multiLevelType w:val="hybridMultilevel"/>
    <w:tmpl w:val="176860E4"/>
    <w:lvl w:ilvl="0" w:tplc="914C96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3D7831"/>
    <w:multiLevelType w:val="hybridMultilevel"/>
    <w:tmpl w:val="7EEA7804"/>
    <w:lvl w:ilvl="0" w:tplc="9B7A342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643E6"/>
    <w:multiLevelType w:val="hybridMultilevel"/>
    <w:tmpl w:val="0ACA23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0344D"/>
    <w:multiLevelType w:val="multilevel"/>
    <w:tmpl w:val="5F440EB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1E4AA9"/>
    <w:multiLevelType w:val="multilevel"/>
    <w:tmpl w:val="4BD2438C"/>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C000841"/>
    <w:multiLevelType w:val="multilevel"/>
    <w:tmpl w:val="90C8D7B4"/>
    <w:name w:val="DB_NoteTemplate"/>
    <w:lvl w:ilvl="0">
      <w:start w:val="1"/>
      <w:numFmt w:val="decimal"/>
      <w:pStyle w:val="DBKLevel1"/>
      <w:lvlText w:val="%1."/>
      <w:lvlJc w:val="left"/>
      <w:pPr>
        <w:tabs>
          <w:tab w:val="num" w:pos="720"/>
        </w:tabs>
        <w:ind w:left="720" w:hanging="720"/>
      </w:pPr>
      <w:rPr>
        <w:rFonts w:ascii="Times New Roman" w:hAnsi="Times New Roman" w:hint="default"/>
        <w:b/>
        <w:i w:val="0"/>
        <w:sz w:val="22"/>
      </w:rPr>
    </w:lvl>
    <w:lvl w:ilvl="1">
      <w:start w:val="1"/>
      <w:numFmt w:val="decimal"/>
      <w:pStyle w:val="DBKLevel2"/>
      <w:lvlText w:val="%1.%2"/>
      <w:lvlJc w:val="left"/>
      <w:pPr>
        <w:tabs>
          <w:tab w:val="num" w:pos="720"/>
        </w:tabs>
        <w:ind w:left="720" w:hanging="720"/>
      </w:pPr>
      <w:rPr>
        <w:rFonts w:hint="default"/>
        <w:b w:val="0"/>
        <w:color w:val="000000" w:themeColor="text1"/>
        <w:sz w:val="20"/>
        <w:szCs w:val="20"/>
      </w:rPr>
    </w:lvl>
    <w:lvl w:ilvl="2">
      <w:start w:val="1"/>
      <w:numFmt w:val="decimal"/>
      <w:pStyle w:val="DBKLevel3"/>
      <w:lvlText w:val="%1.%2.%3"/>
      <w:lvlJc w:val="left"/>
      <w:pPr>
        <w:tabs>
          <w:tab w:val="num" w:pos="1728"/>
        </w:tabs>
        <w:ind w:left="1728" w:hanging="1008"/>
      </w:pPr>
      <w:rPr>
        <w:rFonts w:hint="default"/>
        <w:b w:val="0"/>
        <w:sz w:val="20"/>
        <w:szCs w:val="20"/>
      </w:rPr>
    </w:lvl>
    <w:lvl w:ilvl="3">
      <w:start w:val="1"/>
      <w:numFmt w:val="lowerLetter"/>
      <w:pStyle w:val="DBKLevel4"/>
      <w:lvlText w:val="(%4)"/>
      <w:lvlJc w:val="left"/>
      <w:pPr>
        <w:tabs>
          <w:tab w:val="num" w:pos="2448"/>
        </w:tabs>
        <w:ind w:left="2448" w:hanging="720"/>
      </w:pPr>
      <w:rPr>
        <w:rFonts w:hint="default"/>
        <w:b w:val="0"/>
        <w:sz w:val="20"/>
        <w:szCs w:val="20"/>
      </w:rPr>
    </w:lvl>
    <w:lvl w:ilvl="4">
      <w:start w:val="1"/>
      <w:numFmt w:val="lowerRoman"/>
      <w:pStyle w:val="DBKLevel5"/>
      <w:lvlText w:val="(%5)"/>
      <w:lvlJc w:val="left"/>
      <w:pPr>
        <w:tabs>
          <w:tab w:val="num" w:pos="3168"/>
        </w:tabs>
        <w:ind w:left="3168" w:hanging="720"/>
      </w:pPr>
      <w:rPr>
        <w:rFonts w:hint="default"/>
        <w:i w:val="0"/>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400"/>
        </w:tabs>
        <w:ind w:left="3960" w:hanging="1080"/>
      </w:pPr>
      <w:rPr>
        <w:rFonts w:hint="default"/>
      </w:rPr>
    </w:lvl>
    <w:lvl w:ilvl="7">
      <w:start w:val="1"/>
      <w:numFmt w:val="decimal"/>
      <w:lvlText w:val="%1.%2.%3.%4.%5.%6.%7.%8."/>
      <w:lvlJc w:val="left"/>
      <w:pPr>
        <w:tabs>
          <w:tab w:val="num" w:pos="6120"/>
        </w:tabs>
        <w:ind w:left="4464" w:hanging="1224"/>
      </w:pPr>
      <w:rPr>
        <w:rFonts w:hint="default"/>
      </w:rPr>
    </w:lvl>
    <w:lvl w:ilvl="8">
      <w:start w:val="1"/>
      <w:numFmt w:val="decimal"/>
      <w:lvlText w:val="%1.%2.%3.%4.%5.%6.%7.%8.%9."/>
      <w:lvlJc w:val="left"/>
      <w:pPr>
        <w:tabs>
          <w:tab w:val="num" w:pos="6840"/>
        </w:tabs>
        <w:ind w:left="5040" w:hanging="1440"/>
      </w:pPr>
      <w:rPr>
        <w:rFonts w:hint="default"/>
      </w:rPr>
    </w:lvl>
  </w:abstractNum>
  <w:abstractNum w:abstractNumId="19" w15:restartNumberingAfterBreak="0">
    <w:nsid w:val="3DE418F3"/>
    <w:multiLevelType w:val="hybridMultilevel"/>
    <w:tmpl w:val="3C1A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528B"/>
    <w:multiLevelType w:val="multilevel"/>
    <w:tmpl w:val="D9EE224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0E57BE"/>
    <w:multiLevelType w:val="hybridMultilevel"/>
    <w:tmpl w:val="B3706EBE"/>
    <w:lvl w:ilvl="0" w:tplc="5870252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B04C3"/>
    <w:multiLevelType w:val="hybridMultilevel"/>
    <w:tmpl w:val="B3C06476"/>
    <w:lvl w:ilvl="0" w:tplc="A2D8A2B4">
      <w:start w:val="1"/>
      <w:numFmt w:val="decimal"/>
      <w:lvlText w:val="7.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B1789"/>
    <w:multiLevelType w:val="multilevel"/>
    <w:tmpl w:val="055AC6CE"/>
    <w:lvl w:ilvl="0">
      <w:start w:val="1"/>
      <w:numFmt w:val="decimal"/>
      <w:pStyle w:val="WWHeading1"/>
      <w:lvlText w:val="%1."/>
      <w:lvlJc w:val="left"/>
      <w:pPr>
        <w:tabs>
          <w:tab w:val="num" w:pos="567"/>
        </w:tabs>
        <w:ind w:left="567" w:hanging="567"/>
      </w:pPr>
      <w:rPr>
        <w:rFonts w:cs="Times New Roman" w:hint="default"/>
        <w:b w:val="0"/>
        <w:i w:val="0"/>
      </w:rPr>
    </w:lvl>
    <w:lvl w:ilvl="1">
      <w:start w:val="1"/>
      <w:numFmt w:val="decimal"/>
      <w:pStyle w:val="WWHeading2"/>
      <w:lvlText w:val="%1.%2"/>
      <w:lvlJc w:val="left"/>
      <w:pPr>
        <w:tabs>
          <w:tab w:val="num" w:pos="1134"/>
        </w:tabs>
        <w:ind w:left="1134" w:hanging="1134"/>
      </w:pPr>
      <w:rPr>
        <w:rFonts w:cs="Times New Roman" w:hint="default"/>
        <w:b w:val="0"/>
        <w:i w:val="0"/>
      </w:rPr>
    </w:lvl>
    <w:lvl w:ilvl="2">
      <w:start w:val="1"/>
      <w:numFmt w:val="decimal"/>
      <w:pStyle w:val="WWHeading3"/>
      <w:lvlText w:val="%1.%2.%3"/>
      <w:lvlJc w:val="left"/>
      <w:pPr>
        <w:tabs>
          <w:tab w:val="num" w:pos="1701"/>
        </w:tabs>
        <w:ind w:left="1701" w:hanging="1701"/>
      </w:pPr>
      <w:rPr>
        <w:rFonts w:cs="Times New Roman" w:hint="default"/>
        <w:b w:val="0"/>
        <w:i w:val="0"/>
      </w:rPr>
    </w:lvl>
    <w:lvl w:ilvl="3">
      <w:start w:val="1"/>
      <w:numFmt w:val="decimal"/>
      <w:pStyle w:val="WWHeading4"/>
      <w:lvlText w:val="%1.%2.%3.%4"/>
      <w:lvlJc w:val="left"/>
      <w:pPr>
        <w:tabs>
          <w:tab w:val="num" w:pos="2268"/>
        </w:tabs>
        <w:ind w:left="2268" w:hanging="2268"/>
      </w:pPr>
      <w:rPr>
        <w:rFonts w:cs="Times New Roman" w:hint="default"/>
        <w:b w:val="0"/>
        <w:i w:val="0"/>
      </w:rPr>
    </w:lvl>
    <w:lvl w:ilvl="4">
      <w:start w:val="1"/>
      <w:numFmt w:val="decimal"/>
      <w:pStyle w:val="WWHeading5"/>
      <w:lvlText w:val="%1.%2.%3.%4.%5"/>
      <w:lvlJc w:val="left"/>
      <w:pPr>
        <w:tabs>
          <w:tab w:val="num" w:pos="2835"/>
        </w:tabs>
        <w:ind w:left="2835" w:hanging="2835"/>
      </w:pPr>
      <w:rPr>
        <w:rFonts w:cs="Times New Roman" w:hint="default"/>
        <w:b w:val="0"/>
        <w:i w:val="0"/>
      </w:rPr>
    </w:lvl>
    <w:lvl w:ilvl="5">
      <w:start w:val="1"/>
      <w:numFmt w:val="decimal"/>
      <w:pStyle w:val="WWHeading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4" w15:restartNumberingAfterBreak="0">
    <w:nsid w:val="4A8523C9"/>
    <w:multiLevelType w:val="hybridMultilevel"/>
    <w:tmpl w:val="176860E4"/>
    <w:lvl w:ilvl="0" w:tplc="914C96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A01545"/>
    <w:multiLevelType w:val="multilevel"/>
    <w:tmpl w:val="61B0F620"/>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C84954"/>
    <w:multiLevelType w:val="hybridMultilevel"/>
    <w:tmpl w:val="176860E4"/>
    <w:lvl w:ilvl="0" w:tplc="914C96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EE5BAA"/>
    <w:multiLevelType w:val="multilevel"/>
    <w:tmpl w:val="87E25D12"/>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141264"/>
    <w:multiLevelType w:val="hybridMultilevel"/>
    <w:tmpl w:val="5C36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B67A2"/>
    <w:multiLevelType w:val="multilevel"/>
    <w:tmpl w:val="F2CC24E0"/>
    <w:lvl w:ilvl="0">
      <w:start w:val="4"/>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513760"/>
    <w:multiLevelType w:val="hybridMultilevel"/>
    <w:tmpl w:val="4C500CFE"/>
    <w:lvl w:ilvl="0" w:tplc="97B463B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63F3D"/>
    <w:multiLevelType w:val="multilevel"/>
    <w:tmpl w:val="BD5647AC"/>
    <w:lvl w:ilvl="0">
      <w:start w:val="1"/>
      <w:numFmt w:val="decimal"/>
      <w:lvlText w:val="%1."/>
      <w:lvlJc w:val="left"/>
      <w:pPr>
        <w:ind w:left="720" w:hanging="360"/>
      </w:pPr>
      <w:rPr>
        <w:rFonts w:hint="default"/>
      </w:rPr>
    </w:lvl>
    <w:lvl w:ilvl="1">
      <w:start w:val="1"/>
      <w:numFmt w:val="decimal"/>
      <w:pStyle w:val="WWList2"/>
      <w:isLgl/>
      <w:lvlText w:val="%1.%2"/>
      <w:lvlJc w:val="left"/>
      <w:pPr>
        <w:ind w:left="1500" w:hanging="1140"/>
      </w:pPr>
      <w:rPr>
        <w:rFonts w:hint="default"/>
      </w:rPr>
    </w:lvl>
    <w:lvl w:ilvl="2">
      <w:start w:val="3"/>
      <w:numFmt w:val="decimal"/>
      <w:isLgl/>
      <w:lvlText w:val="%1.%2.%3"/>
      <w:lvlJc w:val="left"/>
      <w:pPr>
        <w:ind w:left="1140" w:hanging="1140"/>
      </w:pPr>
      <w:rPr>
        <w:rFonts w:hint="default"/>
      </w:rPr>
    </w:lvl>
    <w:lvl w:ilvl="3">
      <w:start w:val="1"/>
      <w:numFmt w:val="decimal"/>
      <w:pStyle w:val="WWList4"/>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8869DF"/>
    <w:multiLevelType w:val="hybridMultilevel"/>
    <w:tmpl w:val="03B0E2AA"/>
    <w:lvl w:ilvl="0" w:tplc="2BFEF2AC">
      <w:start w:val="1"/>
      <w:numFmt w:val="decimal"/>
      <w:lvlText w:val="8.%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467FF"/>
    <w:multiLevelType w:val="hybridMultilevel"/>
    <w:tmpl w:val="CB340182"/>
    <w:lvl w:ilvl="0" w:tplc="12500F5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9426D"/>
    <w:multiLevelType w:val="hybridMultilevel"/>
    <w:tmpl w:val="1690D9BA"/>
    <w:lvl w:ilvl="0" w:tplc="573633C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661D5"/>
    <w:multiLevelType w:val="hybridMultilevel"/>
    <w:tmpl w:val="0D62A304"/>
    <w:lvl w:ilvl="0" w:tplc="2F264964">
      <w:start w:val="1"/>
      <w:numFmt w:val="decimal"/>
      <w:lvlText w:val="1.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344929"/>
    <w:multiLevelType w:val="hybridMultilevel"/>
    <w:tmpl w:val="D65AECA4"/>
    <w:lvl w:ilvl="0" w:tplc="F2AC6032">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10C38"/>
    <w:multiLevelType w:val="hybridMultilevel"/>
    <w:tmpl w:val="2D209516"/>
    <w:lvl w:ilvl="0" w:tplc="4D4848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E6803"/>
    <w:multiLevelType w:val="multilevel"/>
    <w:tmpl w:val="2AB489E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5D781C"/>
    <w:multiLevelType w:val="hybridMultilevel"/>
    <w:tmpl w:val="66D8E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8D64A0"/>
    <w:multiLevelType w:val="multilevel"/>
    <w:tmpl w:val="582A9A0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7A6C5AA3"/>
    <w:multiLevelType w:val="hybridMultilevel"/>
    <w:tmpl w:val="D9427618"/>
    <w:lvl w:ilvl="0" w:tplc="ECAAFE28">
      <w:start w:val="1"/>
      <w:numFmt w:val="decimal"/>
      <w:pStyle w:val="Schedule"/>
      <w:lvlText w:val="Schedule %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C2E4AEA"/>
    <w:multiLevelType w:val="multilevel"/>
    <w:tmpl w:val="5FCA622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8"/>
  </w:num>
  <w:num w:numId="3">
    <w:abstractNumId w:val="18"/>
  </w:num>
  <w:num w:numId="4">
    <w:abstractNumId w:val="31"/>
  </w:num>
  <w:num w:numId="5">
    <w:abstractNumId w:val="19"/>
  </w:num>
  <w:num w:numId="6">
    <w:abstractNumId w:val="32"/>
  </w:num>
  <w:num w:numId="7">
    <w:abstractNumId w:val="37"/>
  </w:num>
  <w:num w:numId="8">
    <w:abstractNumId w:val="35"/>
  </w:num>
  <w:num w:numId="9">
    <w:abstractNumId w:val="33"/>
  </w:num>
  <w:num w:numId="10">
    <w:abstractNumId w:val="3"/>
  </w:num>
  <w:num w:numId="11">
    <w:abstractNumId w:val="36"/>
  </w:num>
  <w:num w:numId="12">
    <w:abstractNumId w:val="14"/>
  </w:num>
  <w:num w:numId="13">
    <w:abstractNumId w:val="21"/>
  </w:num>
  <w:num w:numId="14">
    <w:abstractNumId w:val="8"/>
  </w:num>
  <w:num w:numId="15">
    <w:abstractNumId w:val="34"/>
  </w:num>
  <w:num w:numId="16">
    <w:abstractNumId w:val="4"/>
  </w:num>
  <w:num w:numId="17">
    <w:abstractNumId w:val="11"/>
  </w:num>
  <w:num w:numId="18">
    <w:abstractNumId w:val="6"/>
  </w:num>
  <w:num w:numId="19">
    <w:abstractNumId w:val="22"/>
  </w:num>
  <w:num w:numId="20">
    <w:abstractNumId w:val="9"/>
  </w:num>
  <w:num w:numId="21">
    <w:abstractNumId w:val="30"/>
  </w:num>
  <w:num w:numId="22">
    <w:abstractNumId w:val="41"/>
  </w:num>
  <w:num w:numId="23">
    <w:abstractNumId w:val="40"/>
  </w:num>
  <w:num w:numId="24">
    <w:abstractNumId w:val="17"/>
  </w:num>
  <w:num w:numId="25">
    <w:abstractNumId w:val="5"/>
  </w:num>
  <w:num w:numId="26">
    <w:abstractNumId w:val="39"/>
  </w:num>
  <w:num w:numId="27">
    <w:abstractNumId w:val="23"/>
  </w:num>
  <w:num w:numId="28">
    <w:abstractNumId w:val="2"/>
  </w:num>
  <w:num w:numId="29">
    <w:abstractNumId w:val="0"/>
  </w:num>
  <w:num w:numId="30">
    <w:abstractNumId w:val="23"/>
    <w:lvlOverride w:ilvl="0">
      <w:startOverride w:val="2"/>
    </w:lvlOverride>
    <w:lvlOverride w:ilvl="1">
      <w:startOverride w:val="3"/>
    </w:lvlOverride>
  </w:num>
  <w:num w:numId="31">
    <w:abstractNumId w:val="23"/>
    <w:lvlOverride w:ilvl="0">
      <w:startOverride w:val="3"/>
    </w:lvlOverride>
    <w:lvlOverride w:ilvl="1">
      <w:startOverride w:val="5"/>
    </w:lvlOverride>
  </w:num>
  <w:num w:numId="32">
    <w:abstractNumId w:val="27"/>
  </w:num>
  <w:num w:numId="33">
    <w:abstractNumId w:val="20"/>
  </w:num>
  <w:num w:numId="34">
    <w:abstractNumId w:val="12"/>
  </w:num>
  <w:num w:numId="35">
    <w:abstractNumId w:val="29"/>
  </w:num>
  <w:num w:numId="36">
    <w:abstractNumId w:val="42"/>
  </w:num>
  <w:num w:numId="37">
    <w:abstractNumId w:val="38"/>
  </w:num>
  <w:num w:numId="38">
    <w:abstractNumId w:val="25"/>
  </w:num>
  <w:num w:numId="39">
    <w:abstractNumId w:val="10"/>
  </w:num>
  <w:num w:numId="40">
    <w:abstractNumId w:val="16"/>
  </w:num>
  <w:num w:numId="41">
    <w:abstractNumId w:val="15"/>
  </w:num>
  <w:num w:numId="42">
    <w:abstractNumId w:val="7"/>
  </w:num>
  <w:num w:numId="43">
    <w:abstractNumId w:val="26"/>
  </w:num>
  <w:num w:numId="44">
    <w:abstractNumId w:val="1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E0"/>
    <w:rsid w:val="00005AFC"/>
    <w:rsid w:val="000074CE"/>
    <w:rsid w:val="000420FF"/>
    <w:rsid w:val="000C422A"/>
    <w:rsid w:val="000C5F67"/>
    <w:rsid w:val="000D5F63"/>
    <w:rsid w:val="001108C7"/>
    <w:rsid w:val="001B2F43"/>
    <w:rsid w:val="001B7478"/>
    <w:rsid w:val="00233390"/>
    <w:rsid w:val="002643D7"/>
    <w:rsid w:val="002741E0"/>
    <w:rsid w:val="002811A9"/>
    <w:rsid w:val="002860EB"/>
    <w:rsid w:val="002D539B"/>
    <w:rsid w:val="00306EDB"/>
    <w:rsid w:val="00307B2E"/>
    <w:rsid w:val="00394DEB"/>
    <w:rsid w:val="003969D7"/>
    <w:rsid w:val="003C0FF6"/>
    <w:rsid w:val="003E163A"/>
    <w:rsid w:val="00451178"/>
    <w:rsid w:val="00461F9D"/>
    <w:rsid w:val="004724C4"/>
    <w:rsid w:val="00490981"/>
    <w:rsid w:val="004E13AF"/>
    <w:rsid w:val="004E6337"/>
    <w:rsid w:val="00501F59"/>
    <w:rsid w:val="00534AB8"/>
    <w:rsid w:val="00550D35"/>
    <w:rsid w:val="00555E05"/>
    <w:rsid w:val="005812B7"/>
    <w:rsid w:val="00593891"/>
    <w:rsid w:val="005C6414"/>
    <w:rsid w:val="005E3224"/>
    <w:rsid w:val="00691105"/>
    <w:rsid w:val="006A232B"/>
    <w:rsid w:val="006B4989"/>
    <w:rsid w:val="006D2064"/>
    <w:rsid w:val="006F599F"/>
    <w:rsid w:val="006F5C87"/>
    <w:rsid w:val="00710401"/>
    <w:rsid w:val="00761D35"/>
    <w:rsid w:val="00763772"/>
    <w:rsid w:val="007E75F2"/>
    <w:rsid w:val="0082243E"/>
    <w:rsid w:val="008D19A8"/>
    <w:rsid w:val="00907E62"/>
    <w:rsid w:val="00933165"/>
    <w:rsid w:val="00954776"/>
    <w:rsid w:val="009B5721"/>
    <w:rsid w:val="009F00E6"/>
    <w:rsid w:val="00A00763"/>
    <w:rsid w:val="00A30F30"/>
    <w:rsid w:val="00A3659A"/>
    <w:rsid w:val="00AB734E"/>
    <w:rsid w:val="00B0698A"/>
    <w:rsid w:val="00BB74EE"/>
    <w:rsid w:val="00BD4574"/>
    <w:rsid w:val="00BD756F"/>
    <w:rsid w:val="00C43B94"/>
    <w:rsid w:val="00C972B9"/>
    <w:rsid w:val="00CE670C"/>
    <w:rsid w:val="00D64D69"/>
    <w:rsid w:val="00D834C6"/>
    <w:rsid w:val="00D85C8A"/>
    <w:rsid w:val="00DA7C4C"/>
    <w:rsid w:val="00DB40F8"/>
    <w:rsid w:val="00DB51D8"/>
    <w:rsid w:val="00DE3EBD"/>
    <w:rsid w:val="00DF4CAE"/>
    <w:rsid w:val="00DF7B56"/>
    <w:rsid w:val="00E1461E"/>
    <w:rsid w:val="00E42C2F"/>
    <w:rsid w:val="00E43F0A"/>
    <w:rsid w:val="00E44219"/>
    <w:rsid w:val="00E745D3"/>
    <w:rsid w:val="00E768CD"/>
    <w:rsid w:val="00EF4D8B"/>
    <w:rsid w:val="00F33F35"/>
    <w:rsid w:val="00F53335"/>
    <w:rsid w:val="00F84F76"/>
    <w:rsid w:val="00F907A8"/>
    <w:rsid w:val="00FB39A9"/>
    <w:rsid w:val="00FE1B65"/>
    <w:rsid w:val="00FE7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38848A"/>
  <w15:docId w15:val="{B8D8C695-5FD1-7C41-9045-76CC6938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35"/>
    <w:pPr>
      <w:keepNext/>
      <w:keepLines/>
      <w:spacing w:before="240" w:after="0"/>
      <w:outlineLvl w:val="0"/>
    </w:pPr>
    <w:rPr>
      <w:rFonts w:ascii="Arial" w:eastAsia="MS Gothic" w:hAnsi="Arial" w:cs="Times New Roman"/>
      <w:b/>
      <w:bCs/>
      <w:szCs w:val="32"/>
      <w:lang w:val="en-ZA"/>
    </w:rPr>
  </w:style>
  <w:style w:type="paragraph" w:styleId="Heading2">
    <w:name w:val="heading 2"/>
    <w:basedOn w:val="Normal"/>
    <w:next w:val="Normal"/>
    <w:link w:val="Heading2Char"/>
    <w:uiPriority w:val="9"/>
    <w:semiHidden/>
    <w:unhideWhenUsed/>
    <w:qFormat/>
    <w:rsid w:val="00550D35"/>
    <w:pPr>
      <w:keepNext/>
      <w:keepLines/>
      <w:spacing w:before="40" w:after="0"/>
      <w:outlineLvl w:val="1"/>
    </w:pPr>
    <w:rPr>
      <w:rFonts w:ascii="Calibri" w:eastAsia="MS Gothic" w:hAnsi="Calibri" w:cs="Times New Roman"/>
      <w:b/>
      <w:bCs/>
      <w:color w:val="4F81BD"/>
      <w:sz w:val="26"/>
      <w:szCs w:val="26"/>
    </w:rPr>
  </w:style>
  <w:style w:type="paragraph" w:styleId="Heading3">
    <w:name w:val="heading 3"/>
    <w:basedOn w:val="Normal"/>
    <w:next w:val="Normal"/>
    <w:link w:val="Heading3Char"/>
    <w:uiPriority w:val="9"/>
    <w:semiHidden/>
    <w:unhideWhenUsed/>
    <w:qFormat/>
    <w:rsid w:val="00550D35"/>
    <w:pPr>
      <w:keepNext/>
      <w:keepLines/>
      <w:spacing w:before="40" w:after="0"/>
      <w:outlineLvl w:val="2"/>
    </w:pPr>
    <w:rPr>
      <w:rFonts w:ascii="Calibri" w:eastAsia="MS Gothic" w:hAnsi="Calibri" w:cs="Times New Roman"/>
      <w:color w:val="243F60"/>
    </w:rPr>
  </w:style>
  <w:style w:type="paragraph" w:styleId="Heading5">
    <w:name w:val="heading 5"/>
    <w:basedOn w:val="Normal"/>
    <w:next w:val="Normal"/>
    <w:link w:val="Heading5Char"/>
    <w:uiPriority w:val="9"/>
    <w:semiHidden/>
    <w:unhideWhenUsed/>
    <w:qFormat/>
    <w:rsid w:val="00550D35"/>
    <w:pPr>
      <w:keepNext/>
      <w:keepLines/>
      <w:spacing w:before="40" w:after="0"/>
      <w:outlineLvl w:val="4"/>
    </w:pPr>
    <w:rPr>
      <w:rFonts w:ascii="Calibri" w:eastAsia="MS Gothic" w:hAnsi="Calibri" w:cs="Times New Roman"/>
      <w:color w:val="243F6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1E0"/>
    <w:rPr>
      <w:rFonts w:ascii="Tahoma" w:hAnsi="Tahoma" w:cs="Tahoma"/>
      <w:sz w:val="16"/>
      <w:szCs w:val="16"/>
    </w:rPr>
  </w:style>
  <w:style w:type="paragraph" w:styleId="Header">
    <w:name w:val="header"/>
    <w:basedOn w:val="Normal"/>
    <w:link w:val="HeaderChar"/>
    <w:uiPriority w:val="99"/>
    <w:unhideWhenUsed/>
    <w:rsid w:val="00C97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2B9"/>
  </w:style>
  <w:style w:type="paragraph" w:styleId="Footer">
    <w:name w:val="footer"/>
    <w:basedOn w:val="Normal"/>
    <w:link w:val="FooterChar"/>
    <w:uiPriority w:val="99"/>
    <w:unhideWhenUsed/>
    <w:rsid w:val="00C97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2B9"/>
  </w:style>
  <w:style w:type="character" w:styleId="Hyperlink">
    <w:name w:val="Hyperlink"/>
    <w:basedOn w:val="DefaultParagraphFont"/>
    <w:uiPriority w:val="99"/>
    <w:unhideWhenUsed/>
    <w:qFormat/>
    <w:rsid w:val="00933165"/>
    <w:rPr>
      <w:color w:val="0563C1" w:themeColor="hyperlink"/>
      <w:u w:val="single"/>
    </w:rPr>
  </w:style>
  <w:style w:type="paragraph" w:customStyle="1" w:styleId="Heading11">
    <w:name w:val="Heading 11"/>
    <w:basedOn w:val="Normal"/>
    <w:next w:val="Normal"/>
    <w:uiPriority w:val="9"/>
    <w:qFormat/>
    <w:rsid w:val="00550D35"/>
    <w:pPr>
      <w:keepNext/>
      <w:keepLines/>
      <w:spacing w:before="480" w:after="0" w:line="276" w:lineRule="auto"/>
      <w:outlineLvl w:val="0"/>
    </w:pPr>
    <w:rPr>
      <w:rFonts w:ascii="Arial" w:eastAsia="MS Gothic" w:hAnsi="Arial" w:cs="Times New Roman"/>
      <w:b/>
      <w:bCs/>
      <w:szCs w:val="32"/>
      <w:lang w:val="en-ZA"/>
    </w:rPr>
  </w:style>
  <w:style w:type="paragraph" w:customStyle="1" w:styleId="Heading21">
    <w:name w:val="Heading 21"/>
    <w:basedOn w:val="Normal"/>
    <w:next w:val="Normal"/>
    <w:uiPriority w:val="9"/>
    <w:unhideWhenUsed/>
    <w:qFormat/>
    <w:rsid w:val="00550D35"/>
    <w:pPr>
      <w:keepNext/>
      <w:keepLines/>
      <w:spacing w:before="200" w:after="0" w:line="240" w:lineRule="auto"/>
      <w:outlineLvl w:val="1"/>
    </w:pPr>
    <w:rPr>
      <w:rFonts w:ascii="Calibri" w:eastAsia="MS Gothic" w:hAnsi="Calibri" w:cs="Times New Roman"/>
      <w:b/>
      <w:bCs/>
      <w:color w:val="4F81BD"/>
      <w:sz w:val="26"/>
      <w:szCs w:val="26"/>
    </w:rPr>
  </w:style>
  <w:style w:type="paragraph" w:customStyle="1" w:styleId="Heading31">
    <w:name w:val="Heading 31"/>
    <w:basedOn w:val="Normal"/>
    <w:next w:val="Normal"/>
    <w:uiPriority w:val="9"/>
    <w:unhideWhenUsed/>
    <w:qFormat/>
    <w:rsid w:val="00550D35"/>
    <w:pPr>
      <w:keepNext/>
      <w:keepLines/>
      <w:spacing w:before="40" w:after="0" w:line="240" w:lineRule="auto"/>
      <w:outlineLvl w:val="2"/>
    </w:pPr>
    <w:rPr>
      <w:rFonts w:ascii="Calibri" w:eastAsia="MS Gothic" w:hAnsi="Calibri" w:cs="Times New Roman"/>
      <w:color w:val="243F60"/>
      <w:sz w:val="24"/>
      <w:szCs w:val="24"/>
      <w:lang w:val="en-GB"/>
    </w:rPr>
  </w:style>
  <w:style w:type="paragraph" w:customStyle="1" w:styleId="Heading51">
    <w:name w:val="Heading 51"/>
    <w:basedOn w:val="Normal"/>
    <w:next w:val="Normal"/>
    <w:uiPriority w:val="9"/>
    <w:semiHidden/>
    <w:unhideWhenUsed/>
    <w:qFormat/>
    <w:rsid w:val="00550D35"/>
    <w:pPr>
      <w:keepNext/>
      <w:keepLines/>
      <w:spacing w:before="200" w:after="0" w:line="276" w:lineRule="auto"/>
      <w:outlineLvl w:val="4"/>
    </w:pPr>
    <w:rPr>
      <w:rFonts w:ascii="Calibri" w:eastAsia="MS Gothic" w:hAnsi="Calibri" w:cs="Times New Roman"/>
      <w:color w:val="243F60"/>
      <w:lang w:val="en-ZA"/>
    </w:rPr>
  </w:style>
  <w:style w:type="numbering" w:customStyle="1" w:styleId="NoList1">
    <w:name w:val="No List1"/>
    <w:next w:val="NoList"/>
    <w:uiPriority w:val="99"/>
    <w:semiHidden/>
    <w:unhideWhenUsed/>
    <w:rsid w:val="00550D35"/>
  </w:style>
  <w:style w:type="character" w:customStyle="1" w:styleId="Heading1Char">
    <w:name w:val="Heading 1 Char"/>
    <w:basedOn w:val="DefaultParagraphFont"/>
    <w:link w:val="Heading1"/>
    <w:uiPriority w:val="9"/>
    <w:rsid w:val="00550D35"/>
    <w:rPr>
      <w:rFonts w:ascii="Arial" w:eastAsia="MS Gothic" w:hAnsi="Arial" w:cs="Times New Roman"/>
      <w:b/>
      <w:bCs/>
      <w:sz w:val="22"/>
      <w:szCs w:val="32"/>
      <w:lang w:val="en-ZA"/>
    </w:rPr>
  </w:style>
  <w:style w:type="character" w:customStyle="1" w:styleId="Heading2Char">
    <w:name w:val="Heading 2 Char"/>
    <w:basedOn w:val="DefaultParagraphFont"/>
    <w:link w:val="Heading2"/>
    <w:uiPriority w:val="9"/>
    <w:rsid w:val="00550D35"/>
    <w:rPr>
      <w:rFonts w:ascii="Calibri" w:eastAsia="MS Gothic" w:hAnsi="Calibri" w:cs="Times New Roman"/>
      <w:b/>
      <w:bCs/>
      <w:color w:val="4F81BD"/>
      <w:sz w:val="26"/>
      <w:szCs w:val="26"/>
      <w:lang w:val="en-US"/>
    </w:rPr>
  </w:style>
  <w:style w:type="table" w:styleId="TableGrid">
    <w:name w:val="Table Grid"/>
    <w:basedOn w:val="TableNormal"/>
    <w:rsid w:val="00550D35"/>
    <w:pPr>
      <w:spacing w:after="0" w:line="240" w:lineRule="auto"/>
    </w:pPr>
    <w:rPr>
      <w:rFonts w:eastAsia="MS Mincho"/>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50D35"/>
    <w:pPr>
      <w:spacing w:after="0" w:line="240" w:lineRule="auto"/>
      <w:ind w:left="720"/>
      <w:contextualSpacing/>
    </w:pPr>
    <w:rPr>
      <w:rFonts w:eastAsia="MS Mincho"/>
      <w:sz w:val="24"/>
      <w:szCs w:val="24"/>
      <w:lang w:val="en-GB"/>
    </w:rPr>
  </w:style>
  <w:style w:type="paragraph" w:customStyle="1" w:styleId="Style4">
    <w:name w:val="Style4"/>
    <w:basedOn w:val="Normal"/>
    <w:qFormat/>
    <w:rsid w:val="00550D35"/>
    <w:pPr>
      <w:tabs>
        <w:tab w:val="left" w:pos="851"/>
      </w:tabs>
      <w:spacing w:before="100" w:after="100" w:line="240" w:lineRule="auto"/>
      <w:ind w:left="851"/>
      <w:jc w:val="both"/>
    </w:pPr>
    <w:rPr>
      <w:rFonts w:ascii="Arial" w:eastAsia="Times New Roman" w:hAnsi="Arial" w:cs="Times New Roman"/>
      <w:sz w:val="20"/>
      <w:szCs w:val="20"/>
      <w:lang w:val="en-ZA"/>
    </w:rPr>
  </w:style>
  <w:style w:type="character" w:customStyle="1" w:styleId="Heading5Char">
    <w:name w:val="Heading 5 Char"/>
    <w:basedOn w:val="DefaultParagraphFont"/>
    <w:link w:val="Heading5"/>
    <w:uiPriority w:val="9"/>
    <w:semiHidden/>
    <w:rsid w:val="00550D35"/>
    <w:rPr>
      <w:rFonts w:ascii="Calibri" w:eastAsia="MS Gothic" w:hAnsi="Calibri" w:cs="Times New Roman"/>
      <w:color w:val="243F60"/>
      <w:sz w:val="22"/>
      <w:szCs w:val="22"/>
      <w:lang w:val="en-ZA"/>
    </w:rPr>
  </w:style>
  <w:style w:type="character" w:customStyle="1" w:styleId="CommentTextChar">
    <w:name w:val="Comment Text Char"/>
    <w:basedOn w:val="DefaultParagraphFont"/>
    <w:link w:val="CommentText1"/>
    <w:uiPriority w:val="99"/>
    <w:rsid w:val="00550D35"/>
    <w:rPr>
      <w:rFonts w:eastAsia="Cambria"/>
      <w:sz w:val="20"/>
      <w:szCs w:val="20"/>
      <w:lang w:val="en-ZA"/>
    </w:rPr>
  </w:style>
  <w:style w:type="paragraph" w:customStyle="1" w:styleId="CommentText1">
    <w:name w:val="Comment Text1"/>
    <w:basedOn w:val="Normal"/>
    <w:next w:val="CommentText"/>
    <w:link w:val="CommentTextChar"/>
    <w:uiPriority w:val="99"/>
    <w:unhideWhenUsed/>
    <w:rsid w:val="00550D35"/>
    <w:pPr>
      <w:spacing w:after="200" w:line="240" w:lineRule="auto"/>
    </w:pPr>
    <w:rPr>
      <w:rFonts w:eastAsia="Cambria"/>
      <w:sz w:val="20"/>
      <w:szCs w:val="20"/>
      <w:lang w:val="en-ZA"/>
    </w:rPr>
  </w:style>
  <w:style w:type="character" w:customStyle="1" w:styleId="CommentSubjectChar">
    <w:name w:val="Comment Subject Char"/>
    <w:basedOn w:val="CommentTextChar"/>
    <w:link w:val="CommentSubject"/>
    <w:uiPriority w:val="99"/>
    <w:semiHidden/>
    <w:rsid w:val="00550D35"/>
    <w:rPr>
      <w:rFonts w:eastAsia="Cambria"/>
      <w:b/>
      <w:bCs/>
      <w:sz w:val="20"/>
      <w:szCs w:val="20"/>
      <w:lang w:val="en-ZA"/>
    </w:rPr>
  </w:style>
  <w:style w:type="paragraph" w:styleId="CommentText">
    <w:name w:val="annotation text"/>
    <w:basedOn w:val="Normal"/>
    <w:link w:val="CommentTextChar1"/>
    <w:uiPriority w:val="99"/>
    <w:semiHidden/>
    <w:unhideWhenUsed/>
    <w:rsid w:val="00550D35"/>
    <w:pPr>
      <w:spacing w:line="240" w:lineRule="auto"/>
    </w:pPr>
    <w:rPr>
      <w:sz w:val="20"/>
      <w:szCs w:val="20"/>
    </w:rPr>
  </w:style>
  <w:style w:type="character" w:customStyle="1" w:styleId="CommentTextChar1">
    <w:name w:val="Comment Text Char1"/>
    <w:basedOn w:val="DefaultParagraphFont"/>
    <w:link w:val="CommentText"/>
    <w:uiPriority w:val="99"/>
    <w:semiHidden/>
    <w:rsid w:val="00550D35"/>
    <w:rPr>
      <w:sz w:val="20"/>
      <w:szCs w:val="20"/>
    </w:rPr>
  </w:style>
  <w:style w:type="paragraph" w:styleId="CommentSubject">
    <w:name w:val="annotation subject"/>
    <w:basedOn w:val="CommentText"/>
    <w:next w:val="CommentText"/>
    <w:link w:val="CommentSubjectChar"/>
    <w:uiPriority w:val="99"/>
    <w:semiHidden/>
    <w:unhideWhenUsed/>
    <w:rsid w:val="00550D35"/>
    <w:pPr>
      <w:spacing w:after="200"/>
    </w:pPr>
    <w:rPr>
      <w:rFonts w:eastAsia="Cambria"/>
      <w:b/>
      <w:bCs/>
      <w:lang w:val="en-ZA"/>
    </w:rPr>
  </w:style>
  <w:style w:type="character" w:customStyle="1" w:styleId="CommentSubjectChar1">
    <w:name w:val="Comment Subject Char1"/>
    <w:basedOn w:val="CommentTextChar1"/>
    <w:uiPriority w:val="99"/>
    <w:semiHidden/>
    <w:rsid w:val="00550D35"/>
    <w:rPr>
      <w:b/>
      <w:bCs/>
      <w:sz w:val="20"/>
      <w:szCs w:val="20"/>
    </w:rPr>
  </w:style>
  <w:style w:type="paragraph" w:customStyle="1" w:styleId="Title1">
    <w:name w:val="Title1"/>
    <w:basedOn w:val="Normal"/>
    <w:next w:val="Normal"/>
    <w:qFormat/>
    <w:rsid w:val="00550D35"/>
    <w:pPr>
      <w:pBdr>
        <w:bottom w:val="single" w:sz="8" w:space="4" w:color="4F81BD"/>
      </w:pBdr>
      <w:spacing w:after="300" w:line="240" w:lineRule="auto"/>
      <w:contextualSpacing/>
    </w:pPr>
    <w:rPr>
      <w:rFonts w:ascii="Calibri" w:eastAsia="MS Gothic" w:hAnsi="Calibri" w:cs="Times New Roman"/>
      <w:color w:val="17365D"/>
      <w:spacing w:val="5"/>
      <w:kern w:val="28"/>
      <w:sz w:val="52"/>
      <w:szCs w:val="52"/>
    </w:rPr>
  </w:style>
  <w:style w:type="character" w:customStyle="1" w:styleId="TitleChar">
    <w:name w:val="Title Char"/>
    <w:basedOn w:val="DefaultParagraphFont"/>
    <w:link w:val="Title"/>
    <w:rsid w:val="00550D35"/>
    <w:rPr>
      <w:rFonts w:ascii="Calibri" w:eastAsia="MS Gothic" w:hAnsi="Calibri" w:cs="Times New Roman"/>
      <w:color w:val="17365D"/>
      <w:spacing w:val="5"/>
      <w:kern w:val="28"/>
      <w:sz w:val="52"/>
      <w:szCs w:val="52"/>
      <w:lang w:val="en-US"/>
    </w:rPr>
  </w:style>
  <w:style w:type="character" w:customStyle="1" w:styleId="apple-converted-space">
    <w:name w:val="apple-converted-space"/>
    <w:basedOn w:val="DefaultParagraphFont"/>
    <w:rsid w:val="00550D35"/>
  </w:style>
  <w:style w:type="paragraph" w:customStyle="1" w:styleId="TOC11">
    <w:name w:val="TOC 11"/>
    <w:basedOn w:val="Normal"/>
    <w:next w:val="Normal"/>
    <w:autoRedefine/>
    <w:uiPriority w:val="39"/>
    <w:unhideWhenUsed/>
    <w:rsid w:val="00550D35"/>
    <w:pPr>
      <w:spacing w:after="200" w:line="276" w:lineRule="auto"/>
    </w:pPr>
    <w:rPr>
      <w:lang w:val="en-ZA"/>
    </w:rPr>
  </w:style>
  <w:style w:type="paragraph" w:customStyle="1" w:styleId="TOC21">
    <w:name w:val="TOC 21"/>
    <w:basedOn w:val="Normal"/>
    <w:next w:val="Normal"/>
    <w:autoRedefine/>
    <w:uiPriority w:val="39"/>
    <w:unhideWhenUsed/>
    <w:rsid w:val="00550D35"/>
    <w:pPr>
      <w:spacing w:after="200" w:line="276" w:lineRule="auto"/>
      <w:ind w:left="220"/>
    </w:pPr>
    <w:rPr>
      <w:lang w:val="en-ZA"/>
    </w:rPr>
  </w:style>
  <w:style w:type="paragraph" w:customStyle="1" w:styleId="TOC31">
    <w:name w:val="TOC 31"/>
    <w:basedOn w:val="Normal"/>
    <w:next w:val="Normal"/>
    <w:autoRedefine/>
    <w:uiPriority w:val="39"/>
    <w:unhideWhenUsed/>
    <w:rsid w:val="00550D35"/>
    <w:pPr>
      <w:spacing w:after="200" w:line="276" w:lineRule="auto"/>
      <w:ind w:left="440"/>
    </w:pPr>
    <w:rPr>
      <w:lang w:val="en-ZA"/>
    </w:rPr>
  </w:style>
  <w:style w:type="paragraph" w:customStyle="1" w:styleId="TOC41">
    <w:name w:val="TOC 41"/>
    <w:basedOn w:val="Normal"/>
    <w:next w:val="Normal"/>
    <w:autoRedefine/>
    <w:uiPriority w:val="39"/>
    <w:unhideWhenUsed/>
    <w:rsid w:val="00550D35"/>
    <w:pPr>
      <w:spacing w:after="200" w:line="276" w:lineRule="auto"/>
      <w:ind w:left="660"/>
    </w:pPr>
    <w:rPr>
      <w:lang w:val="en-ZA"/>
    </w:rPr>
  </w:style>
  <w:style w:type="paragraph" w:customStyle="1" w:styleId="TOC51">
    <w:name w:val="TOC 51"/>
    <w:basedOn w:val="Normal"/>
    <w:next w:val="Normal"/>
    <w:autoRedefine/>
    <w:uiPriority w:val="39"/>
    <w:unhideWhenUsed/>
    <w:rsid w:val="00550D35"/>
    <w:pPr>
      <w:spacing w:after="200" w:line="276" w:lineRule="auto"/>
      <w:ind w:left="880"/>
    </w:pPr>
    <w:rPr>
      <w:lang w:val="en-ZA"/>
    </w:rPr>
  </w:style>
  <w:style w:type="paragraph" w:customStyle="1" w:styleId="TOC61">
    <w:name w:val="TOC 61"/>
    <w:basedOn w:val="Normal"/>
    <w:next w:val="Normal"/>
    <w:autoRedefine/>
    <w:uiPriority w:val="39"/>
    <w:unhideWhenUsed/>
    <w:rsid w:val="00550D35"/>
    <w:pPr>
      <w:spacing w:after="200" w:line="276" w:lineRule="auto"/>
      <w:ind w:left="1100"/>
    </w:pPr>
    <w:rPr>
      <w:lang w:val="en-ZA"/>
    </w:rPr>
  </w:style>
  <w:style w:type="paragraph" w:customStyle="1" w:styleId="TOC71">
    <w:name w:val="TOC 71"/>
    <w:basedOn w:val="Normal"/>
    <w:next w:val="Normal"/>
    <w:autoRedefine/>
    <w:uiPriority w:val="39"/>
    <w:unhideWhenUsed/>
    <w:rsid w:val="00550D35"/>
    <w:pPr>
      <w:spacing w:after="200" w:line="276" w:lineRule="auto"/>
      <w:ind w:left="1320"/>
    </w:pPr>
    <w:rPr>
      <w:lang w:val="en-ZA"/>
    </w:rPr>
  </w:style>
  <w:style w:type="paragraph" w:customStyle="1" w:styleId="TOC81">
    <w:name w:val="TOC 81"/>
    <w:basedOn w:val="Normal"/>
    <w:next w:val="Normal"/>
    <w:autoRedefine/>
    <w:uiPriority w:val="39"/>
    <w:unhideWhenUsed/>
    <w:rsid w:val="00550D35"/>
    <w:pPr>
      <w:spacing w:after="200" w:line="276" w:lineRule="auto"/>
      <w:ind w:left="1540"/>
    </w:pPr>
    <w:rPr>
      <w:lang w:val="en-ZA"/>
    </w:rPr>
  </w:style>
  <w:style w:type="paragraph" w:customStyle="1" w:styleId="TOC91">
    <w:name w:val="TOC 91"/>
    <w:basedOn w:val="Normal"/>
    <w:next w:val="Normal"/>
    <w:autoRedefine/>
    <w:uiPriority w:val="39"/>
    <w:unhideWhenUsed/>
    <w:rsid w:val="00550D35"/>
    <w:pPr>
      <w:spacing w:after="200" w:line="276" w:lineRule="auto"/>
      <w:ind w:left="1760"/>
    </w:pPr>
    <w:rPr>
      <w:lang w:val="en-ZA"/>
    </w:rPr>
  </w:style>
  <w:style w:type="paragraph" w:styleId="NormalWeb">
    <w:name w:val="Normal (Web)"/>
    <w:basedOn w:val="Normal"/>
    <w:uiPriority w:val="99"/>
    <w:unhideWhenUsed/>
    <w:rsid w:val="00550D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1"/>
    <w:qFormat/>
    <w:rsid w:val="00550D35"/>
    <w:pPr>
      <w:widowControl w:val="0"/>
      <w:autoSpaceDE w:val="0"/>
      <w:autoSpaceDN w:val="0"/>
      <w:spacing w:after="0" w:line="240" w:lineRule="auto"/>
    </w:pPr>
    <w:rPr>
      <w:rFonts w:ascii="Arial" w:eastAsia="Arial" w:hAnsi="Arial" w:cs="Arial"/>
      <w:lang w:val="en-GB" w:eastAsia="en-GB" w:bidi="en-GB"/>
    </w:rPr>
  </w:style>
  <w:style w:type="character" w:customStyle="1" w:styleId="BodyTextChar">
    <w:name w:val="Body Text Char"/>
    <w:basedOn w:val="DefaultParagraphFont"/>
    <w:link w:val="BodyText"/>
    <w:uiPriority w:val="1"/>
    <w:rsid w:val="00550D35"/>
    <w:rPr>
      <w:rFonts w:ascii="Arial" w:eastAsia="Arial" w:hAnsi="Arial" w:cs="Arial"/>
      <w:lang w:val="en-GB" w:eastAsia="en-GB" w:bidi="en-GB"/>
    </w:rPr>
  </w:style>
  <w:style w:type="paragraph" w:styleId="BodyTextIndent">
    <w:name w:val="Body Text Indent"/>
    <w:basedOn w:val="Normal"/>
    <w:link w:val="BodyTextIndentChar"/>
    <w:unhideWhenUsed/>
    <w:rsid w:val="00550D35"/>
    <w:pPr>
      <w:widowControl w:val="0"/>
      <w:autoSpaceDE w:val="0"/>
      <w:autoSpaceDN w:val="0"/>
      <w:spacing w:after="120" w:line="240" w:lineRule="auto"/>
      <w:ind w:left="283"/>
    </w:pPr>
    <w:rPr>
      <w:rFonts w:ascii="Arial" w:eastAsia="Arial" w:hAnsi="Arial" w:cs="Arial"/>
      <w:lang w:val="en-GB" w:eastAsia="en-GB" w:bidi="en-GB"/>
    </w:rPr>
  </w:style>
  <w:style w:type="character" w:customStyle="1" w:styleId="BodyTextIndentChar">
    <w:name w:val="Body Text Indent Char"/>
    <w:basedOn w:val="DefaultParagraphFont"/>
    <w:link w:val="BodyTextIndent"/>
    <w:rsid w:val="00550D35"/>
    <w:rPr>
      <w:rFonts w:ascii="Arial" w:eastAsia="Arial" w:hAnsi="Arial" w:cs="Arial"/>
      <w:lang w:val="en-GB" w:eastAsia="en-GB" w:bidi="en-GB"/>
    </w:rPr>
  </w:style>
  <w:style w:type="character" w:styleId="PageNumber">
    <w:name w:val="page number"/>
    <w:basedOn w:val="DefaultParagraphFont"/>
    <w:uiPriority w:val="99"/>
    <w:semiHidden/>
    <w:unhideWhenUsed/>
    <w:rsid w:val="00550D35"/>
  </w:style>
  <w:style w:type="character" w:customStyle="1" w:styleId="Heading3Char">
    <w:name w:val="Heading 3 Char"/>
    <w:basedOn w:val="DefaultParagraphFont"/>
    <w:link w:val="Heading3"/>
    <w:uiPriority w:val="9"/>
    <w:rsid w:val="00550D35"/>
    <w:rPr>
      <w:rFonts w:ascii="Calibri" w:eastAsia="MS Gothic" w:hAnsi="Calibri" w:cs="Times New Roman"/>
      <w:color w:val="243F60"/>
    </w:rPr>
  </w:style>
  <w:style w:type="character" w:styleId="Strong">
    <w:name w:val="Strong"/>
    <w:basedOn w:val="DefaultParagraphFont"/>
    <w:uiPriority w:val="22"/>
    <w:qFormat/>
    <w:rsid w:val="00550D35"/>
    <w:rPr>
      <w:b/>
      <w:bCs/>
    </w:rPr>
  </w:style>
  <w:style w:type="paragraph" w:customStyle="1" w:styleId="tr-listoflinksblocklink">
    <w:name w:val="tr-listoflinksblocklink"/>
    <w:basedOn w:val="Normal"/>
    <w:rsid w:val="00550D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GNormal">
    <w:name w:val="BGNormal"/>
    <w:basedOn w:val="Normal"/>
    <w:rsid w:val="00550D35"/>
    <w:pPr>
      <w:widowControl w:val="0"/>
      <w:spacing w:after="0" w:line="360" w:lineRule="auto"/>
      <w:jc w:val="both"/>
    </w:pPr>
    <w:rPr>
      <w:rFonts w:ascii="Book Antiqua" w:eastAsia="Times New Roman" w:hAnsi="Book Antiqua" w:cs="Times New Roman"/>
      <w:sz w:val="20"/>
      <w:lang w:val="en-ZA"/>
    </w:rPr>
  </w:style>
  <w:style w:type="character" w:styleId="Emphasis">
    <w:name w:val="Emphasis"/>
    <w:basedOn w:val="DefaultParagraphFont"/>
    <w:uiPriority w:val="20"/>
    <w:qFormat/>
    <w:rsid w:val="00550D35"/>
    <w:rPr>
      <w:i/>
      <w:iCs/>
    </w:rPr>
  </w:style>
  <w:style w:type="character" w:customStyle="1" w:styleId="FollowedHyperlink1">
    <w:name w:val="FollowedHyperlink1"/>
    <w:basedOn w:val="DefaultParagraphFont"/>
    <w:uiPriority w:val="99"/>
    <w:semiHidden/>
    <w:unhideWhenUsed/>
    <w:rsid w:val="00550D35"/>
    <w:rPr>
      <w:color w:val="800080"/>
      <w:u w:val="single"/>
    </w:rPr>
  </w:style>
  <w:style w:type="character" w:customStyle="1" w:styleId="a-list-item">
    <w:name w:val="a-list-item"/>
    <w:basedOn w:val="DefaultParagraphFont"/>
    <w:rsid w:val="00550D35"/>
  </w:style>
  <w:style w:type="character" w:customStyle="1" w:styleId="help-display-cond">
    <w:name w:val="help-display-cond"/>
    <w:basedOn w:val="DefaultParagraphFont"/>
    <w:rsid w:val="00550D35"/>
  </w:style>
  <w:style w:type="character" w:customStyle="1" w:styleId="tr-link-inner">
    <w:name w:val="tr-link-inner"/>
    <w:basedOn w:val="DefaultParagraphFont"/>
    <w:rsid w:val="00550D35"/>
  </w:style>
  <w:style w:type="paragraph" w:customStyle="1" w:styleId="bodytext0">
    <w:name w:val="bodytext"/>
    <w:basedOn w:val="Normal"/>
    <w:rsid w:val="00550D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
    <w:name w:val="Para"/>
    <w:basedOn w:val="Normal"/>
    <w:rsid w:val="00550D35"/>
    <w:pPr>
      <w:spacing w:after="0" w:line="240" w:lineRule="auto"/>
      <w:ind w:left="1701" w:hanging="567"/>
    </w:pPr>
    <w:rPr>
      <w:rFonts w:ascii="Times New Roman" w:eastAsia="Calibri" w:hAnsi="Times New Roman" w:cs="Times New Roman"/>
      <w:sz w:val="24"/>
      <w:szCs w:val="24"/>
      <w:lang w:val="en-ZA"/>
    </w:rPr>
  </w:style>
  <w:style w:type="character" w:customStyle="1" w:styleId="dsgvo-number">
    <w:name w:val="dsgvo-number"/>
    <w:basedOn w:val="DefaultParagraphFont"/>
    <w:rsid w:val="00550D35"/>
  </w:style>
  <w:style w:type="character" w:customStyle="1" w:styleId="dsgvo-title">
    <w:name w:val="dsgvo-title"/>
    <w:basedOn w:val="DefaultParagraphFont"/>
    <w:rsid w:val="00550D35"/>
  </w:style>
  <w:style w:type="character" w:customStyle="1" w:styleId="bold-number">
    <w:name w:val="bold-number"/>
    <w:basedOn w:val="DefaultParagraphFont"/>
    <w:rsid w:val="00550D35"/>
  </w:style>
  <w:style w:type="character" w:customStyle="1" w:styleId="deltaviewinsertion">
    <w:name w:val="deltaviewinsertion"/>
    <w:basedOn w:val="DefaultParagraphFont"/>
    <w:rsid w:val="00550D35"/>
  </w:style>
  <w:style w:type="paragraph" w:customStyle="1" w:styleId="Default">
    <w:name w:val="Default"/>
    <w:rsid w:val="00550D35"/>
    <w:pPr>
      <w:autoSpaceDE w:val="0"/>
      <w:autoSpaceDN w:val="0"/>
      <w:adjustRightInd w:val="0"/>
      <w:spacing w:after="0" w:line="240" w:lineRule="auto"/>
    </w:pPr>
    <w:rPr>
      <w:rFonts w:ascii="Calibri" w:eastAsia="Times New Roman" w:hAnsi="Calibri" w:cs="Calibri"/>
      <w:color w:val="000000"/>
      <w:sz w:val="24"/>
      <w:szCs w:val="24"/>
      <w:lang w:val="en-ZA" w:eastAsia="en-ZA"/>
    </w:rPr>
  </w:style>
  <w:style w:type="paragraph" w:customStyle="1" w:styleId="DBKLevel2">
    <w:name w:val="DBK Level 2"/>
    <w:basedOn w:val="Normal"/>
    <w:link w:val="DBKLevel2Char"/>
    <w:qFormat/>
    <w:rsid w:val="00550D35"/>
    <w:pPr>
      <w:numPr>
        <w:ilvl w:val="1"/>
        <w:numId w:val="3"/>
      </w:numPr>
      <w:spacing w:line="240" w:lineRule="auto"/>
      <w:outlineLvl w:val="1"/>
    </w:pPr>
    <w:rPr>
      <w:rFonts w:ascii="Times New Roman" w:eastAsia="Times New Roman" w:hAnsi="Times New Roman" w:cs="Times New Roman"/>
      <w:sz w:val="20"/>
      <w:szCs w:val="20"/>
      <w:lang w:val="en-GB"/>
    </w:rPr>
  </w:style>
  <w:style w:type="paragraph" w:customStyle="1" w:styleId="DBKLevel3">
    <w:name w:val="DBK Level 3"/>
    <w:basedOn w:val="DBKLevel2"/>
    <w:qFormat/>
    <w:rsid w:val="00550D35"/>
    <w:pPr>
      <w:numPr>
        <w:ilvl w:val="2"/>
      </w:numPr>
      <w:tabs>
        <w:tab w:val="clear" w:pos="1728"/>
        <w:tab w:val="num" w:pos="360"/>
        <w:tab w:val="num" w:pos="2160"/>
        <w:tab w:val="num" w:pos="2469"/>
      </w:tabs>
      <w:ind w:left="2469" w:hanging="360"/>
      <w:outlineLvl w:val="2"/>
    </w:pPr>
  </w:style>
  <w:style w:type="paragraph" w:customStyle="1" w:styleId="DBKLevel4">
    <w:name w:val="DBK Level 4"/>
    <w:basedOn w:val="DBKLevel3"/>
    <w:qFormat/>
    <w:rsid w:val="00550D35"/>
    <w:pPr>
      <w:numPr>
        <w:ilvl w:val="3"/>
      </w:numPr>
      <w:tabs>
        <w:tab w:val="clear" w:pos="2448"/>
        <w:tab w:val="num" w:pos="360"/>
        <w:tab w:val="num" w:pos="2160"/>
        <w:tab w:val="num" w:pos="2880"/>
        <w:tab w:val="num" w:pos="3189"/>
      </w:tabs>
      <w:ind w:left="1440" w:hanging="360"/>
      <w:outlineLvl w:val="3"/>
    </w:pPr>
    <w:rPr>
      <w:lang w:val="en-US"/>
    </w:rPr>
  </w:style>
  <w:style w:type="paragraph" w:customStyle="1" w:styleId="DBKLevel5">
    <w:name w:val="DBK Level 5"/>
    <w:basedOn w:val="DBKLevel4"/>
    <w:qFormat/>
    <w:rsid w:val="00550D35"/>
    <w:pPr>
      <w:numPr>
        <w:ilvl w:val="4"/>
      </w:numPr>
      <w:tabs>
        <w:tab w:val="clear" w:pos="3168"/>
        <w:tab w:val="num" w:pos="360"/>
        <w:tab w:val="num" w:pos="2160"/>
        <w:tab w:val="num" w:pos="3024"/>
        <w:tab w:val="num" w:pos="3600"/>
        <w:tab w:val="num" w:pos="3909"/>
      </w:tabs>
      <w:ind w:left="2160" w:hanging="360"/>
      <w:outlineLvl w:val="4"/>
    </w:pPr>
  </w:style>
  <w:style w:type="paragraph" w:customStyle="1" w:styleId="DBKLevel1">
    <w:name w:val="DBK Level 1"/>
    <w:basedOn w:val="Normal"/>
    <w:next w:val="DBKLevel2"/>
    <w:qFormat/>
    <w:rsid w:val="00550D35"/>
    <w:pPr>
      <w:keepNext/>
      <w:numPr>
        <w:numId w:val="3"/>
      </w:numPr>
      <w:pBdr>
        <w:top w:val="single" w:sz="4" w:space="3" w:color="auto"/>
      </w:pBdr>
      <w:spacing w:before="240" w:after="240" w:line="240" w:lineRule="auto"/>
      <w:outlineLvl w:val="0"/>
    </w:pPr>
    <w:rPr>
      <w:rFonts w:ascii="Times New Roman" w:eastAsia="Times New Roman" w:hAnsi="Times New Roman" w:cs="Times New Roman"/>
      <w:b/>
      <w:caps/>
      <w:szCs w:val="20"/>
      <w:lang w:val="en-GB"/>
    </w:rPr>
  </w:style>
  <w:style w:type="character" w:customStyle="1" w:styleId="DBKLevel2Char">
    <w:name w:val="DBK Level 2 Char"/>
    <w:link w:val="DBKLevel2"/>
    <w:locked/>
    <w:rsid w:val="00550D35"/>
    <w:rPr>
      <w:rFonts w:ascii="Times New Roman" w:eastAsia="Times New Roman" w:hAnsi="Times New Roman" w:cs="Times New Roman"/>
      <w:sz w:val="20"/>
      <w:szCs w:val="20"/>
      <w:lang w:val="en-GB"/>
    </w:rPr>
  </w:style>
  <w:style w:type="paragraph" w:customStyle="1" w:styleId="AgtLevel2">
    <w:name w:val="Agt/Level2"/>
    <w:basedOn w:val="Normal"/>
    <w:rsid w:val="00550D35"/>
    <w:pPr>
      <w:spacing w:after="240" w:line="240" w:lineRule="auto"/>
    </w:pPr>
    <w:rPr>
      <w:rFonts w:ascii="Times New Roman" w:eastAsia="Times New Roman" w:hAnsi="Times New Roman" w:cs="Times New Roman"/>
      <w:sz w:val="20"/>
      <w:szCs w:val="20"/>
      <w:lang w:val="en-GB"/>
    </w:rPr>
  </w:style>
  <w:style w:type="paragraph" w:customStyle="1" w:styleId="WWList2">
    <w:name w:val="WW_List2"/>
    <w:basedOn w:val="Normal"/>
    <w:link w:val="WWList2Char"/>
    <w:rsid w:val="00550D35"/>
    <w:pPr>
      <w:numPr>
        <w:ilvl w:val="1"/>
        <w:numId w:val="4"/>
      </w:numPr>
      <w:tabs>
        <w:tab w:val="left" w:pos="3402"/>
        <w:tab w:val="left" w:pos="3969"/>
      </w:tabs>
      <w:suppressAutoHyphens/>
      <w:spacing w:after="240" w:line="360" w:lineRule="auto"/>
      <w:jc w:val="both"/>
      <w:outlineLvl w:val="1"/>
    </w:pPr>
    <w:rPr>
      <w:rFonts w:ascii="Arial" w:eastAsia="Times New Roman" w:hAnsi="Arial" w:cs="Times New Roman"/>
      <w:szCs w:val="24"/>
      <w:lang w:val="en-GB" w:eastAsia="en-GB"/>
    </w:rPr>
  </w:style>
  <w:style w:type="character" w:customStyle="1" w:styleId="ListParagraphChar">
    <w:name w:val="List Paragraph Char"/>
    <w:link w:val="ListParagraph"/>
    <w:uiPriority w:val="34"/>
    <w:rsid w:val="00550D35"/>
    <w:rPr>
      <w:rFonts w:eastAsia="MS Mincho"/>
      <w:sz w:val="24"/>
      <w:szCs w:val="24"/>
      <w:lang w:val="en-GB"/>
    </w:rPr>
  </w:style>
  <w:style w:type="paragraph" w:customStyle="1" w:styleId="WWList4">
    <w:name w:val="WW_List4"/>
    <w:basedOn w:val="Normal"/>
    <w:link w:val="WWList4Char"/>
    <w:rsid w:val="00550D35"/>
    <w:pPr>
      <w:numPr>
        <w:ilvl w:val="3"/>
        <w:numId w:val="4"/>
      </w:numPr>
      <w:suppressAutoHyphens/>
      <w:spacing w:after="240" w:line="360" w:lineRule="auto"/>
      <w:jc w:val="both"/>
      <w:outlineLvl w:val="3"/>
    </w:pPr>
    <w:rPr>
      <w:rFonts w:ascii="Arial" w:eastAsia="Times New Roman" w:hAnsi="Arial" w:cs="Times New Roman"/>
      <w:szCs w:val="24"/>
      <w:lang w:val="en-GB" w:eastAsia="en-GB"/>
    </w:rPr>
  </w:style>
  <w:style w:type="paragraph" w:customStyle="1" w:styleId="Clause0Sub">
    <w:name w:val="Clause0Sub"/>
    <w:basedOn w:val="Normal"/>
    <w:link w:val="Clause0SubChar"/>
    <w:rsid w:val="00550D35"/>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Times New Roman" w:hAnsi="Arial" w:cs="Times New Roman"/>
      <w:sz w:val="20"/>
      <w:szCs w:val="20"/>
      <w:lang w:val="en-GB" w:eastAsia="en-GB"/>
    </w:rPr>
  </w:style>
  <w:style w:type="character" w:customStyle="1" w:styleId="Clause0SubChar">
    <w:name w:val="Clause0Sub Char"/>
    <w:link w:val="Clause0Sub"/>
    <w:rsid w:val="00550D35"/>
    <w:rPr>
      <w:rFonts w:ascii="Arial" w:eastAsia="Times New Roman" w:hAnsi="Arial" w:cs="Times New Roman"/>
      <w:sz w:val="20"/>
      <w:szCs w:val="20"/>
      <w:lang w:val="en-GB" w:eastAsia="en-GB"/>
    </w:rPr>
  </w:style>
  <w:style w:type="paragraph" w:customStyle="1" w:styleId="Schedule">
    <w:name w:val="Schedule"/>
    <w:basedOn w:val="Normal"/>
    <w:next w:val="Normal"/>
    <w:qFormat/>
    <w:rsid w:val="00550D35"/>
    <w:pPr>
      <w:numPr>
        <w:numId w:val="22"/>
      </w:numPr>
      <w:spacing w:after="240" w:line="360" w:lineRule="atLeast"/>
      <w:jc w:val="right"/>
    </w:pPr>
    <w:rPr>
      <w:rFonts w:ascii="Arial" w:eastAsia="Times New Roman" w:hAnsi="Arial" w:cs="Times New Roman"/>
      <w:b/>
      <w:sz w:val="20"/>
      <w:szCs w:val="20"/>
      <w:lang w:val="en-GB" w:eastAsia="en-GB"/>
    </w:rPr>
  </w:style>
  <w:style w:type="character" w:customStyle="1" w:styleId="UnresolvedMention1">
    <w:name w:val="Unresolved Mention1"/>
    <w:basedOn w:val="DefaultParagraphFont"/>
    <w:uiPriority w:val="99"/>
    <w:semiHidden/>
    <w:unhideWhenUsed/>
    <w:rsid w:val="00550D35"/>
    <w:rPr>
      <w:color w:val="605E5C"/>
      <w:shd w:val="clear" w:color="auto" w:fill="E1DFDD"/>
    </w:rPr>
  </w:style>
  <w:style w:type="paragraph" w:customStyle="1" w:styleId="WWHeading1">
    <w:name w:val="WW_Heading1"/>
    <w:basedOn w:val="Normal"/>
    <w:next w:val="Normal"/>
    <w:rsid w:val="00550D35"/>
    <w:pPr>
      <w:keepNext/>
      <w:numPr>
        <w:numId w:val="27"/>
      </w:numPr>
      <w:suppressAutoHyphens/>
      <w:spacing w:before="240" w:after="240" w:line="360" w:lineRule="auto"/>
      <w:jc w:val="both"/>
      <w:outlineLvl w:val="0"/>
    </w:pPr>
    <w:rPr>
      <w:rFonts w:ascii="Arial" w:eastAsia="Times New Roman" w:hAnsi="Arial" w:cs="Times New Roman"/>
      <w:b/>
      <w:szCs w:val="24"/>
      <w:lang w:val="en-GB" w:eastAsia="en-GB"/>
    </w:rPr>
  </w:style>
  <w:style w:type="paragraph" w:customStyle="1" w:styleId="WWHeading2">
    <w:name w:val="WW_Heading2"/>
    <w:basedOn w:val="Normal"/>
    <w:next w:val="WWList3"/>
    <w:link w:val="WWHeading2Char"/>
    <w:rsid w:val="00550D35"/>
    <w:pPr>
      <w:keepNext/>
      <w:numPr>
        <w:ilvl w:val="1"/>
        <w:numId w:val="27"/>
      </w:numPr>
      <w:tabs>
        <w:tab w:val="left" w:pos="3402"/>
        <w:tab w:val="left" w:pos="3969"/>
      </w:tabs>
      <w:suppressAutoHyphens/>
      <w:spacing w:after="240" w:line="360" w:lineRule="auto"/>
      <w:jc w:val="both"/>
      <w:outlineLvl w:val="1"/>
    </w:pPr>
    <w:rPr>
      <w:rFonts w:ascii="Arial" w:eastAsia="Times New Roman" w:hAnsi="Arial" w:cs="Times New Roman"/>
      <w:b/>
      <w:szCs w:val="24"/>
      <w:lang w:val="en-GB" w:eastAsia="en-GB"/>
    </w:rPr>
  </w:style>
  <w:style w:type="paragraph" w:customStyle="1" w:styleId="WWHeading3">
    <w:name w:val="WW_Heading3"/>
    <w:basedOn w:val="Normal"/>
    <w:next w:val="Normal"/>
    <w:rsid w:val="00550D35"/>
    <w:pPr>
      <w:keepNext/>
      <w:numPr>
        <w:ilvl w:val="2"/>
        <w:numId w:val="27"/>
      </w:numPr>
      <w:tabs>
        <w:tab w:val="left" w:pos="3969"/>
        <w:tab w:val="left" w:pos="4536"/>
      </w:tabs>
      <w:suppressAutoHyphens/>
      <w:spacing w:after="240" w:line="360" w:lineRule="auto"/>
      <w:jc w:val="both"/>
      <w:outlineLvl w:val="2"/>
    </w:pPr>
    <w:rPr>
      <w:rFonts w:ascii="Arial" w:eastAsia="Times New Roman" w:hAnsi="Arial" w:cs="Times New Roman"/>
      <w:b/>
      <w:szCs w:val="24"/>
      <w:lang w:val="en-GB" w:eastAsia="en-GB"/>
    </w:rPr>
  </w:style>
  <w:style w:type="paragraph" w:customStyle="1" w:styleId="WWHeading4">
    <w:name w:val="WW_Heading4"/>
    <w:basedOn w:val="Normal"/>
    <w:next w:val="Normal"/>
    <w:rsid w:val="00550D35"/>
    <w:pPr>
      <w:keepNext/>
      <w:numPr>
        <w:ilvl w:val="3"/>
        <w:numId w:val="27"/>
      </w:numPr>
      <w:suppressAutoHyphens/>
      <w:spacing w:after="240" w:line="360" w:lineRule="auto"/>
      <w:jc w:val="both"/>
      <w:outlineLvl w:val="3"/>
    </w:pPr>
    <w:rPr>
      <w:rFonts w:ascii="Arial" w:eastAsia="Times New Roman" w:hAnsi="Arial" w:cs="Times New Roman"/>
      <w:b/>
      <w:szCs w:val="24"/>
      <w:lang w:val="en-GB" w:eastAsia="en-GB"/>
    </w:rPr>
  </w:style>
  <w:style w:type="paragraph" w:customStyle="1" w:styleId="WWHeading5">
    <w:name w:val="WW_Heading5"/>
    <w:basedOn w:val="Normal"/>
    <w:next w:val="Normal"/>
    <w:rsid w:val="00550D35"/>
    <w:pPr>
      <w:keepNext/>
      <w:numPr>
        <w:ilvl w:val="4"/>
        <w:numId w:val="27"/>
      </w:numPr>
      <w:suppressAutoHyphens/>
      <w:spacing w:after="240" w:line="360" w:lineRule="auto"/>
      <w:jc w:val="both"/>
      <w:outlineLvl w:val="4"/>
    </w:pPr>
    <w:rPr>
      <w:rFonts w:ascii="Arial" w:eastAsia="Times New Roman" w:hAnsi="Arial" w:cs="Times New Roman"/>
      <w:b/>
      <w:szCs w:val="24"/>
      <w:lang w:val="en-GB" w:eastAsia="en-GB"/>
    </w:rPr>
  </w:style>
  <w:style w:type="paragraph" w:customStyle="1" w:styleId="WWList3">
    <w:name w:val="WW_List3"/>
    <w:basedOn w:val="WWHeading3"/>
    <w:link w:val="WWList3Char"/>
    <w:rsid w:val="00550D35"/>
    <w:pPr>
      <w:keepNext w:val="0"/>
    </w:pPr>
    <w:rPr>
      <w:b w:val="0"/>
    </w:rPr>
  </w:style>
  <w:style w:type="paragraph" w:customStyle="1" w:styleId="WWHeading6">
    <w:name w:val="WW_Heading6"/>
    <w:basedOn w:val="Normal"/>
    <w:next w:val="Normal"/>
    <w:rsid w:val="00550D35"/>
    <w:pPr>
      <w:keepNext/>
      <w:numPr>
        <w:ilvl w:val="5"/>
        <w:numId w:val="27"/>
      </w:numPr>
      <w:suppressAutoHyphens/>
      <w:spacing w:after="240" w:line="360" w:lineRule="auto"/>
      <w:jc w:val="both"/>
      <w:outlineLvl w:val="5"/>
    </w:pPr>
    <w:rPr>
      <w:rFonts w:ascii="Arial" w:eastAsia="Times New Roman" w:hAnsi="Arial" w:cs="Times New Roman"/>
      <w:b/>
      <w:szCs w:val="24"/>
      <w:lang w:val="en-GB" w:eastAsia="en-GB"/>
    </w:rPr>
  </w:style>
  <w:style w:type="character" w:customStyle="1" w:styleId="WWList3Char">
    <w:name w:val="WW_List3 Char"/>
    <w:link w:val="WWList3"/>
    <w:rsid w:val="00550D35"/>
    <w:rPr>
      <w:rFonts w:ascii="Arial" w:eastAsia="Times New Roman" w:hAnsi="Arial" w:cs="Times New Roman"/>
      <w:szCs w:val="24"/>
      <w:lang w:val="en-GB" w:eastAsia="en-GB"/>
    </w:rPr>
  </w:style>
  <w:style w:type="character" w:customStyle="1" w:styleId="WWList2Char">
    <w:name w:val="WW_List2 Char"/>
    <w:basedOn w:val="DefaultParagraphFont"/>
    <w:link w:val="WWList2"/>
    <w:locked/>
    <w:rsid w:val="00550D35"/>
    <w:rPr>
      <w:rFonts w:ascii="Arial" w:eastAsia="Times New Roman" w:hAnsi="Arial" w:cs="Times New Roman"/>
      <w:szCs w:val="24"/>
      <w:lang w:val="en-GB" w:eastAsia="en-GB"/>
    </w:rPr>
  </w:style>
  <w:style w:type="character" w:customStyle="1" w:styleId="WWList4Char">
    <w:name w:val="WW_List4 Char"/>
    <w:link w:val="WWList4"/>
    <w:locked/>
    <w:rsid w:val="00550D35"/>
    <w:rPr>
      <w:rFonts w:ascii="Arial" w:eastAsia="Times New Roman" w:hAnsi="Arial" w:cs="Times New Roman"/>
      <w:szCs w:val="24"/>
      <w:lang w:val="en-GB" w:eastAsia="en-GB"/>
    </w:rPr>
  </w:style>
  <w:style w:type="character" w:customStyle="1" w:styleId="WWHeading2Char">
    <w:name w:val="WW_Heading2 Char"/>
    <w:link w:val="WWHeading2"/>
    <w:locked/>
    <w:rsid w:val="00550D35"/>
    <w:rPr>
      <w:rFonts w:ascii="Arial" w:eastAsia="Times New Roman" w:hAnsi="Arial" w:cs="Times New Roman"/>
      <w:b/>
      <w:szCs w:val="24"/>
      <w:lang w:val="en-GB" w:eastAsia="en-GB"/>
    </w:rPr>
  </w:style>
  <w:style w:type="character" w:customStyle="1" w:styleId="Heading1Char1">
    <w:name w:val="Heading 1 Char1"/>
    <w:basedOn w:val="DefaultParagraphFont"/>
    <w:uiPriority w:val="9"/>
    <w:rsid w:val="00550D35"/>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550D35"/>
    <w:rPr>
      <w:rFonts w:asciiTheme="majorHAnsi" w:eastAsiaTheme="majorEastAsia" w:hAnsiTheme="majorHAnsi" w:cstheme="majorBidi"/>
      <w:color w:val="2E74B5" w:themeColor="accent1" w:themeShade="BF"/>
      <w:sz w:val="26"/>
      <w:szCs w:val="26"/>
    </w:rPr>
  </w:style>
  <w:style w:type="character" w:customStyle="1" w:styleId="Heading5Char1">
    <w:name w:val="Heading 5 Char1"/>
    <w:basedOn w:val="DefaultParagraphFont"/>
    <w:uiPriority w:val="9"/>
    <w:semiHidden/>
    <w:rsid w:val="00550D35"/>
    <w:rPr>
      <w:rFonts w:asciiTheme="majorHAnsi" w:eastAsiaTheme="majorEastAsia" w:hAnsiTheme="majorHAnsi" w:cstheme="majorBidi"/>
      <w:color w:val="2E74B5" w:themeColor="accent1" w:themeShade="BF"/>
    </w:rPr>
  </w:style>
  <w:style w:type="paragraph" w:styleId="Title">
    <w:name w:val="Title"/>
    <w:basedOn w:val="Normal"/>
    <w:next w:val="Normal"/>
    <w:link w:val="TitleChar"/>
    <w:qFormat/>
    <w:rsid w:val="00550D35"/>
    <w:pPr>
      <w:spacing w:after="0" w:line="240" w:lineRule="auto"/>
      <w:contextualSpacing/>
    </w:pPr>
    <w:rPr>
      <w:rFonts w:ascii="Calibri" w:eastAsia="MS Gothic" w:hAnsi="Calibri" w:cs="Times New Roman"/>
      <w:color w:val="17365D"/>
      <w:spacing w:val="5"/>
      <w:kern w:val="28"/>
      <w:sz w:val="52"/>
      <w:szCs w:val="52"/>
    </w:rPr>
  </w:style>
  <w:style w:type="character" w:customStyle="1" w:styleId="TitleChar1">
    <w:name w:val="Title Char1"/>
    <w:basedOn w:val="DefaultParagraphFont"/>
    <w:uiPriority w:val="10"/>
    <w:rsid w:val="00550D35"/>
    <w:rPr>
      <w:rFonts w:asciiTheme="majorHAnsi" w:eastAsiaTheme="majorEastAsia" w:hAnsiTheme="majorHAnsi" w:cstheme="majorBidi"/>
      <w:spacing w:val="-10"/>
      <w:kern w:val="28"/>
      <w:sz w:val="56"/>
      <w:szCs w:val="56"/>
    </w:rPr>
  </w:style>
  <w:style w:type="character" w:customStyle="1" w:styleId="Heading3Char1">
    <w:name w:val="Heading 3 Char1"/>
    <w:basedOn w:val="DefaultParagraphFont"/>
    <w:uiPriority w:val="9"/>
    <w:semiHidden/>
    <w:rsid w:val="00550D35"/>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550D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38B1-42F5-4CFB-A50B-262B33EA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4862</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LIzelle Wepener</dc:creator>
  <cp:lastModifiedBy>Renieé Govender</cp:lastModifiedBy>
  <cp:revision>3</cp:revision>
  <cp:lastPrinted>2015-09-02T14:13:00Z</cp:lastPrinted>
  <dcterms:created xsi:type="dcterms:W3CDTF">2021-11-12T16:04:00Z</dcterms:created>
  <dcterms:modified xsi:type="dcterms:W3CDTF">2021-11-12T16:06:00Z</dcterms:modified>
</cp:coreProperties>
</file>